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CA7B5" w14:textId="77777777" w:rsidR="00E37624" w:rsidRPr="001C192B" w:rsidRDefault="00E37624" w:rsidP="00E37624">
      <w:pPr>
        <w:spacing w:after="0" w:line="240" w:lineRule="auto"/>
        <w:jc w:val="center"/>
        <w:rPr>
          <w:rFonts w:ascii="Arial" w:eastAsia="Times New Roman" w:hAnsi="Arial" w:cs="Arial"/>
          <w:b/>
          <w:sz w:val="20"/>
          <w:szCs w:val="26"/>
          <w:lang w:val="en-CA"/>
        </w:rPr>
      </w:pPr>
      <w:bookmarkStart w:id="0" w:name="DocsID"/>
      <w:bookmarkEnd w:id="0"/>
      <w:r>
        <w:rPr>
          <w:rFonts w:ascii="Arial" w:eastAsia="Times New Roman" w:hAnsi="Arial" w:cs="Arial"/>
          <w:b/>
          <w:sz w:val="20"/>
          <w:szCs w:val="26"/>
          <w:lang w:val="en-CA"/>
        </w:rPr>
        <w:t>VEHICLE CARRIER SERVICES CLASS ACTION</w:t>
      </w:r>
    </w:p>
    <w:p w14:paraId="21690789" w14:textId="6C47ED91" w:rsidR="00E37624" w:rsidRPr="001C192B" w:rsidRDefault="00D22626" w:rsidP="00E463AB">
      <w:pPr>
        <w:spacing w:after="0" w:line="240" w:lineRule="auto"/>
        <w:jc w:val="center"/>
        <w:rPr>
          <w:rFonts w:ascii="Arial" w:eastAsia="Times New Roman" w:hAnsi="Arial" w:cs="Arial"/>
          <w:b/>
          <w:sz w:val="20"/>
          <w:szCs w:val="24"/>
          <w:lang w:val="en-CA"/>
        </w:rPr>
      </w:pPr>
      <w:r>
        <w:rPr>
          <w:rFonts w:ascii="Arial" w:eastAsia="Times New Roman" w:hAnsi="Arial" w:cs="Arial"/>
          <w:b/>
          <w:sz w:val="20"/>
          <w:szCs w:val="24"/>
          <w:lang w:val="en-CA"/>
        </w:rPr>
        <w:t xml:space="preserve">Did you pay to ship a car or other vehicle or equipment </w:t>
      </w:r>
      <w:r w:rsidR="002875DE">
        <w:rPr>
          <w:rFonts w:ascii="Arial" w:eastAsia="Times New Roman" w:hAnsi="Arial" w:cs="Arial"/>
          <w:b/>
          <w:sz w:val="20"/>
          <w:szCs w:val="24"/>
          <w:lang w:val="en-CA"/>
        </w:rPr>
        <w:t xml:space="preserve">on </w:t>
      </w:r>
      <w:r>
        <w:rPr>
          <w:rFonts w:ascii="Arial" w:eastAsia="Times New Roman" w:hAnsi="Arial" w:cs="Arial"/>
          <w:b/>
          <w:sz w:val="20"/>
          <w:szCs w:val="24"/>
          <w:lang w:val="en-CA"/>
        </w:rPr>
        <w:t>wheels from an overseas location to Canada between February 1, 1997 and December 31, 2012? Y</w:t>
      </w:r>
      <w:r w:rsidR="00E37624" w:rsidRPr="001C192B">
        <w:rPr>
          <w:rFonts w:ascii="Arial" w:eastAsia="Times New Roman" w:hAnsi="Arial" w:cs="Arial"/>
          <w:b/>
          <w:sz w:val="20"/>
          <w:szCs w:val="24"/>
          <w:lang w:val="en-CA"/>
        </w:rPr>
        <w:t>our legal rights could be affected.</w:t>
      </w:r>
    </w:p>
    <w:p w14:paraId="5552CABD" w14:textId="77777777" w:rsidR="00E37624" w:rsidRPr="001C192B" w:rsidRDefault="00E37624" w:rsidP="00E37624">
      <w:pPr>
        <w:spacing w:after="0" w:line="240" w:lineRule="auto"/>
        <w:jc w:val="both"/>
        <w:rPr>
          <w:rFonts w:ascii="Arial" w:eastAsia="Times New Roman" w:hAnsi="Arial" w:cs="Arial"/>
          <w:b/>
          <w:smallCaps/>
          <w:lang w:val="en-CA"/>
        </w:rPr>
        <w:sectPr w:rsidR="00E37624" w:rsidRPr="001C192B" w:rsidSect="00156184">
          <w:headerReference w:type="default" r:id="rId7"/>
          <w:pgSz w:w="12240" w:h="15840"/>
          <w:pgMar w:top="720" w:right="720" w:bottom="720" w:left="720" w:header="720" w:footer="720" w:gutter="0"/>
          <w:cols w:space="720"/>
          <w:docGrid w:linePitch="360"/>
        </w:sectPr>
      </w:pPr>
    </w:p>
    <w:p w14:paraId="6438A8CC" w14:textId="77777777" w:rsidR="00E37624" w:rsidRPr="001C192B" w:rsidRDefault="00E37624" w:rsidP="00E37624">
      <w:pPr>
        <w:spacing w:after="0" w:line="240" w:lineRule="auto"/>
        <w:jc w:val="both"/>
        <w:rPr>
          <w:rFonts w:ascii="Arial" w:eastAsia="Times New Roman" w:hAnsi="Arial" w:cs="Arial"/>
          <w:b/>
          <w:smallCaps/>
          <w:sz w:val="18"/>
          <w:szCs w:val="18"/>
          <w:lang w:val="en-CA"/>
        </w:rPr>
      </w:pPr>
      <w:r w:rsidRPr="001C192B">
        <w:rPr>
          <w:rFonts w:ascii="Arial" w:eastAsia="Times New Roman" w:hAnsi="Arial" w:cs="Arial"/>
          <w:b/>
          <w:smallCaps/>
          <w:sz w:val="18"/>
          <w:szCs w:val="18"/>
          <w:lang w:val="en-CA"/>
        </w:rPr>
        <w:t xml:space="preserve">What is This </w:t>
      </w:r>
      <w:r>
        <w:rPr>
          <w:rFonts w:ascii="Arial" w:eastAsia="Times New Roman" w:hAnsi="Arial" w:cs="Arial"/>
          <w:b/>
          <w:smallCaps/>
          <w:sz w:val="18"/>
          <w:szCs w:val="18"/>
          <w:lang w:val="en-CA"/>
        </w:rPr>
        <w:t xml:space="preserve">Class Action </w:t>
      </w:r>
      <w:r w:rsidRPr="001C192B">
        <w:rPr>
          <w:rFonts w:ascii="Arial" w:eastAsia="Times New Roman" w:hAnsi="Arial" w:cs="Arial"/>
          <w:b/>
          <w:smallCaps/>
          <w:sz w:val="18"/>
          <w:szCs w:val="18"/>
          <w:lang w:val="en-CA"/>
        </w:rPr>
        <w:t>About?</w:t>
      </w:r>
    </w:p>
    <w:p w14:paraId="6CB088C7" w14:textId="07ACCC45" w:rsidR="00E37624" w:rsidRPr="001C192B" w:rsidRDefault="00E37624" w:rsidP="00E37624">
      <w:pPr>
        <w:spacing w:after="0" w:line="240" w:lineRule="auto"/>
        <w:jc w:val="both"/>
        <w:rPr>
          <w:rFonts w:ascii="Arial" w:eastAsia="Times New Roman" w:hAnsi="Arial" w:cs="Arial"/>
          <w:sz w:val="18"/>
          <w:szCs w:val="18"/>
          <w:lang w:val="en-CA"/>
        </w:rPr>
      </w:pPr>
      <w:r w:rsidRPr="001C192B">
        <w:rPr>
          <w:rFonts w:ascii="Arial" w:eastAsia="Times New Roman" w:hAnsi="Arial" w:cs="Arial"/>
          <w:sz w:val="18"/>
          <w:szCs w:val="18"/>
          <w:lang w:val="en-CA"/>
        </w:rPr>
        <w:t>In 201</w:t>
      </w:r>
      <w:r w:rsidR="00B32AE8">
        <w:rPr>
          <w:rFonts w:ascii="Arial" w:eastAsia="Times New Roman" w:hAnsi="Arial" w:cs="Arial"/>
          <w:sz w:val="18"/>
          <w:szCs w:val="18"/>
          <w:lang w:val="en-CA"/>
        </w:rPr>
        <w:t>3</w:t>
      </w:r>
      <w:r w:rsidRPr="001C192B">
        <w:rPr>
          <w:rFonts w:ascii="Arial" w:eastAsia="Times New Roman" w:hAnsi="Arial" w:cs="Arial"/>
          <w:sz w:val="18"/>
          <w:szCs w:val="18"/>
          <w:lang w:val="en-CA"/>
        </w:rPr>
        <w:t>, class proceedings were initiated in Ontario by Harrison Pensa</w:t>
      </w:r>
      <w:r>
        <w:rPr>
          <w:rFonts w:ascii="Arial" w:eastAsia="Times New Roman" w:hAnsi="Arial" w:cs="Arial"/>
          <w:sz w:val="18"/>
          <w:szCs w:val="18"/>
          <w:lang w:val="en-CA"/>
        </w:rPr>
        <w:t>,</w:t>
      </w:r>
      <w:r w:rsidRPr="001C192B">
        <w:rPr>
          <w:rFonts w:ascii="Arial" w:eastAsia="Times New Roman" w:hAnsi="Arial" w:cs="Arial"/>
          <w:sz w:val="18"/>
          <w:szCs w:val="18"/>
          <w:lang w:val="en-CA"/>
        </w:rPr>
        <w:t xml:space="preserve"> in British Columbia by Camp Fiorante Matthews Mogerman and in Québec by Belleau Lapointe, s.e.n.c.r.l. (collectively “Class Counsel”) on behalf of</w:t>
      </w:r>
      <w:r>
        <w:rPr>
          <w:rFonts w:ascii="Arial" w:eastAsia="Times New Roman" w:hAnsi="Arial" w:cs="Arial"/>
          <w:sz w:val="18"/>
          <w:szCs w:val="18"/>
          <w:lang w:val="en-CA"/>
        </w:rPr>
        <w:t xml:space="preserve"> Canadians</w:t>
      </w:r>
      <w:r w:rsidRPr="001C192B">
        <w:rPr>
          <w:rFonts w:ascii="Arial" w:eastAsia="Times New Roman" w:hAnsi="Arial" w:cs="Arial"/>
          <w:sz w:val="18"/>
          <w:szCs w:val="18"/>
          <w:lang w:val="en-CA"/>
        </w:rPr>
        <w:t xml:space="preserve"> who purchased Vehicle Carrier Services</w:t>
      </w:r>
      <w:r>
        <w:rPr>
          <w:rFonts w:ascii="Arial" w:eastAsia="Times New Roman" w:hAnsi="Arial" w:cs="Arial"/>
          <w:sz w:val="18"/>
          <w:szCs w:val="18"/>
          <w:lang w:val="en-CA"/>
        </w:rPr>
        <w:t xml:space="preserve">, or purchased or leased a new </w:t>
      </w:r>
      <w:r w:rsidR="006C7E99">
        <w:rPr>
          <w:rFonts w:ascii="Arial" w:eastAsia="Times New Roman" w:hAnsi="Arial" w:cs="Arial"/>
          <w:sz w:val="18"/>
          <w:szCs w:val="18"/>
          <w:lang w:val="en-CA"/>
        </w:rPr>
        <w:t>V</w:t>
      </w:r>
      <w:r w:rsidRPr="001C192B">
        <w:rPr>
          <w:rFonts w:ascii="Arial" w:eastAsia="Times New Roman" w:hAnsi="Arial" w:cs="Arial"/>
          <w:sz w:val="18"/>
          <w:szCs w:val="18"/>
          <w:lang w:val="en-CA"/>
        </w:rPr>
        <w:t>ehicle transported by RoRo between February 1, 1997 and December 31, 2012 (the “Vehicle Carrier Services Class Action”)</w:t>
      </w:r>
      <w:r w:rsidRPr="001C192B">
        <w:rPr>
          <w:rFonts w:ascii="Arial" w:eastAsia="Times New Roman" w:hAnsi="Arial" w:cs="Arial"/>
          <w:sz w:val="18"/>
          <w:szCs w:val="18"/>
          <w:vertAlign w:val="superscript"/>
          <w:lang w:val="en-CA"/>
        </w:rPr>
        <w:footnoteReference w:id="1"/>
      </w:r>
      <w:r w:rsidRPr="001C192B">
        <w:rPr>
          <w:rFonts w:ascii="Arial" w:eastAsia="Times New Roman" w:hAnsi="Arial" w:cs="Arial"/>
          <w:sz w:val="18"/>
          <w:szCs w:val="18"/>
          <w:lang w:val="en-CA"/>
        </w:rPr>
        <w:t>. “Vehicle Carrier Services” means paid international ocean shipping services via roll on/roll off vessels (“RoRo”) of cargo, such as new and used cars and trucks, as well as agricultural, construction and mining equipment</w:t>
      </w:r>
      <w:r w:rsidR="006C7E99">
        <w:rPr>
          <w:rFonts w:ascii="Arial" w:eastAsia="Times New Roman" w:hAnsi="Arial" w:cs="Arial"/>
          <w:sz w:val="18"/>
          <w:szCs w:val="18"/>
          <w:lang w:val="en-CA"/>
        </w:rPr>
        <w:t xml:space="preserve"> (collectively, “Vehicles”)</w:t>
      </w:r>
      <w:r w:rsidRPr="001C192B">
        <w:rPr>
          <w:rFonts w:ascii="Arial" w:eastAsia="Times New Roman" w:hAnsi="Arial" w:cs="Arial"/>
          <w:sz w:val="18"/>
          <w:szCs w:val="18"/>
          <w:lang w:val="en-CA"/>
        </w:rPr>
        <w:t>.</w:t>
      </w:r>
      <w:r w:rsidRPr="001C192B" w:rsidDel="00DD2951">
        <w:rPr>
          <w:rFonts w:ascii="Arial" w:eastAsia="Times New Roman" w:hAnsi="Arial" w:cs="Arial"/>
          <w:sz w:val="18"/>
          <w:szCs w:val="18"/>
          <w:lang w:val="en-CA"/>
        </w:rPr>
        <w:t xml:space="preserve"> </w:t>
      </w:r>
      <w:r w:rsidRPr="001C192B">
        <w:rPr>
          <w:rFonts w:ascii="Arial" w:eastAsia="Times New Roman" w:hAnsi="Arial" w:cs="Arial"/>
          <w:bCs/>
          <w:sz w:val="18"/>
          <w:szCs w:val="18"/>
          <w:lang w:val="en-CA"/>
        </w:rPr>
        <w:t xml:space="preserve">A “RoRo” </w:t>
      </w:r>
      <w:r w:rsidRPr="001C192B">
        <w:rPr>
          <w:rFonts w:ascii="Arial" w:eastAsia="Times New Roman" w:hAnsi="Arial" w:cs="Arial"/>
          <w:sz w:val="18"/>
          <w:szCs w:val="18"/>
          <w:lang w:val="en-CA"/>
        </w:rPr>
        <w:t>is a type of oc</w:t>
      </w:r>
      <w:r>
        <w:rPr>
          <w:rFonts w:ascii="Arial" w:eastAsia="Times New Roman" w:hAnsi="Arial" w:cs="Arial"/>
          <w:sz w:val="18"/>
          <w:szCs w:val="18"/>
          <w:lang w:val="en-CA"/>
        </w:rPr>
        <w:t>ean vessel that allows wheeled v</w:t>
      </w:r>
      <w:r w:rsidRPr="001C192B">
        <w:rPr>
          <w:rFonts w:ascii="Arial" w:eastAsia="Times New Roman" w:hAnsi="Arial" w:cs="Arial"/>
          <w:sz w:val="18"/>
          <w:szCs w:val="18"/>
          <w:lang w:val="en-CA"/>
        </w:rPr>
        <w:t xml:space="preserve">ehicles to be driven </w:t>
      </w:r>
      <w:r w:rsidR="006C7E99">
        <w:rPr>
          <w:rFonts w:ascii="Arial" w:eastAsia="Times New Roman" w:hAnsi="Arial" w:cs="Arial"/>
          <w:sz w:val="18"/>
          <w:szCs w:val="18"/>
          <w:lang w:val="en-CA"/>
        </w:rPr>
        <w:t xml:space="preserve">on and off the vessel </w:t>
      </w:r>
      <w:r w:rsidRPr="001C192B">
        <w:rPr>
          <w:rFonts w:ascii="Arial" w:eastAsia="Times New Roman" w:hAnsi="Arial" w:cs="Arial"/>
          <w:sz w:val="18"/>
          <w:szCs w:val="18"/>
          <w:lang w:val="en-CA"/>
        </w:rPr>
        <w:t xml:space="preserve">and parked on its decks for </w:t>
      </w:r>
      <w:r w:rsidR="006C7E99">
        <w:rPr>
          <w:rFonts w:ascii="Arial" w:eastAsia="Times New Roman" w:hAnsi="Arial" w:cs="Arial"/>
          <w:sz w:val="18"/>
          <w:szCs w:val="18"/>
          <w:lang w:val="en-CA"/>
        </w:rPr>
        <w:t>ocean transport</w:t>
      </w:r>
      <w:r w:rsidRPr="001C192B">
        <w:rPr>
          <w:rFonts w:ascii="Arial" w:eastAsia="Times New Roman" w:hAnsi="Arial" w:cs="Arial"/>
          <w:sz w:val="18"/>
          <w:szCs w:val="18"/>
          <w:lang w:val="en-CA"/>
        </w:rPr>
        <w:t>. It is alleged that</w:t>
      </w:r>
      <w:r>
        <w:rPr>
          <w:rFonts w:ascii="Arial" w:eastAsia="Times New Roman" w:hAnsi="Arial" w:cs="Arial"/>
          <w:sz w:val="18"/>
          <w:szCs w:val="18"/>
          <w:lang w:val="en-CA"/>
        </w:rPr>
        <w:t xml:space="preserve"> among other things, customers were overcharged for Vehicle Carrier Services as</w:t>
      </w:r>
      <w:r w:rsidRPr="001C192B">
        <w:rPr>
          <w:rFonts w:ascii="Arial" w:eastAsia="Times New Roman" w:hAnsi="Arial" w:cs="Arial"/>
          <w:sz w:val="18"/>
          <w:szCs w:val="18"/>
          <w:lang w:val="en-CA"/>
        </w:rPr>
        <w:t xml:space="preserve"> the defendants participated in an unlawful conspiracy</w:t>
      </w:r>
      <w:r>
        <w:rPr>
          <w:rFonts w:ascii="Arial" w:eastAsia="Times New Roman" w:hAnsi="Arial" w:cs="Arial"/>
          <w:sz w:val="18"/>
          <w:szCs w:val="18"/>
          <w:lang w:val="en-CA"/>
        </w:rPr>
        <w:t xml:space="preserve"> </w:t>
      </w:r>
      <w:r w:rsidRPr="001C192B">
        <w:rPr>
          <w:rFonts w:ascii="Arial" w:eastAsia="Times New Roman" w:hAnsi="Arial" w:cs="Arial"/>
          <w:sz w:val="18"/>
          <w:szCs w:val="18"/>
          <w:lang w:val="en-CA"/>
        </w:rPr>
        <w:t>to fix, raise, maintain, increase, or control the price for Vehicle Carrier Services</w:t>
      </w:r>
      <w:r w:rsidR="00200906">
        <w:rPr>
          <w:rFonts w:ascii="Arial" w:eastAsia="Times New Roman" w:hAnsi="Arial" w:cs="Arial"/>
          <w:sz w:val="18"/>
          <w:szCs w:val="18"/>
          <w:lang w:val="en-CA"/>
        </w:rPr>
        <w:t>.</w:t>
      </w:r>
    </w:p>
    <w:p w14:paraId="4B7C1EFF" w14:textId="77777777" w:rsidR="00E37624" w:rsidRPr="001C192B" w:rsidRDefault="00E37624" w:rsidP="00E37624">
      <w:pPr>
        <w:spacing w:after="0" w:line="240" w:lineRule="auto"/>
        <w:jc w:val="both"/>
        <w:rPr>
          <w:rFonts w:ascii="Arial" w:eastAsia="Times New Roman" w:hAnsi="Arial" w:cs="Arial"/>
          <w:sz w:val="18"/>
          <w:szCs w:val="18"/>
          <w:lang w:val="en-CA"/>
        </w:rPr>
      </w:pPr>
    </w:p>
    <w:p w14:paraId="73BDFB45" w14:textId="77777777" w:rsidR="00E37624" w:rsidRPr="001C192B" w:rsidRDefault="00E37624" w:rsidP="00E37624">
      <w:pPr>
        <w:spacing w:after="0" w:line="240" w:lineRule="auto"/>
        <w:jc w:val="both"/>
        <w:rPr>
          <w:rFonts w:ascii="Arial" w:eastAsia="Times New Roman" w:hAnsi="Arial" w:cs="Arial"/>
          <w:sz w:val="18"/>
          <w:szCs w:val="18"/>
          <w:lang w:val="en-CA"/>
        </w:rPr>
      </w:pPr>
      <w:r>
        <w:rPr>
          <w:rFonts w:ascii="Arial" w:eastAsia="Times New Roman" w:hAnsi="Arial" w:cs="Arial"/>
          <w:b/>
          <w:smallCaps/>
          <w:sz w:val="18"/>
          <w:szCs w:val="18"/>
          <w:lang w:val="en-CA"/>
        </w:rPr>
        <w:t xml:space="preserve">Settlement with </w:t>
      </w:r>
      <w:r w:rsidRPr="00B86ACE">
        <w:rPr>
          <w:rFonts w:ascii="Arial" w:eastAsia="Times New Roman" w:hAnsi="Arial" w:cs="Arial"/>
          <w:b/>
          <w:smallCaps/>
          <w:sz w:val="18"/>
          <w:szCs w:val="18"/>
        </w:rPr>
        <w:t>Compania Su</w:t>
      </w:r>
      <w:r>
        <w:rPr>
          <w:rFonts w:ascii="Arial" w:eastAsia="Times New Roman" w:hAnsi="Arial" w:cs="Arial"/>
          <w:b/>
          <w:smallCaps/>
          <w:sz w:val="18"/>
          <w:szCs w:val="18"/>
        </w:rPr>
        <w:t>d Americana De Vapores S.A. (“CSAV”)</w:t>
      </w:r>
    </w:p>
    <w:p w14:paraId="331A28B4" w14:textId="57881AEF" w:rsidR="00E37624" w:rsidRPr="00601A02" w:rsidRDefault="00E37624" w:rsidP="00E37624">
      <w:pPr>
        <w:spacing w:after="0" w:line="240" w:lineRule="auto"/>
        <w:jc w:val="both"/>
        <w:rPr>
          <w:rFonts w:ascii="Arial" w:eastAsia="Times New Roman" w:hAnsi="Arial" w:cs="Arial"/>
          <w:sz w:val="18"/>
          <w:szCs w:val="18"/>
          <w:lang w:val="en-CA"/>
        </w:rPr>
      </w:pPr>
      <w:r w:rsidRPr="00601A02">
        <w:rPr>
          <w:rFonts w:ascii="Arial" w:eastAsia="Times New Roman" w:hAnsi="Arial" w:cs="Arial"/>
          <w:sz w:val="18"/>
          <w:szCs w:val="18"/>
          <w:lang w:val="en-CA"/>
        </w:rPr>
        <w:t>A Settlement Agreement has been reached with CSAV</w:t>
      </w:r>
      <w:r>
        <w:rPr>
          <w:rFonts w:ascii="Arial" w:eastAsia="Times New Roman" w:hAnsi="Arial" w:cs="Arial"/>
          <w:sz w:val="18"/>
          <w:szCs w:val="18"/>
          <w:lang w:val="en-CA"/>
        </w:rPr>
        <w:t xml:space="preserve"> </w:t>
      </w:r>
      <w:r w:rsidR="00B32AE8">
        <w:rPr>
          <w:rFonts w:ascii="Arial" w:eastAsia="Times New Roman" w:hAnsi="Arial" w:cs="Arial"/>
          <w:sz w:val="18"/>
          <w:szCs w:val="18"/>
          <w:lang w:val="en-CA"/>
        </w:rPr>
        <w:t xml:space="preserve">which is one of </w:t>
      </w:r>
      <w:r w:rsidR="00E463AB">
        <w:rPr>
          <w:rFonts w:ascii="Arial" w:eastAsia="Times New Roman" w:hAnsi="Arial" w:cs="Arial"/>
          <w:sz w:val="18"/>
          <w:szCs w:val="18"/>
          <w:lang w:val="en-CA"/>
        </w:rPr>
        <w:t xml:space="preserve">20 defendants involved in this </w:t>
      </w:r>
      <w:r w:rsidR="00B32AE8">
        <w:rPr>
          <w:rFonts w:ascii="Arial" w:eastAsia="Times New Roman" w:hAnsi="Arial" w:cs="Arial"/>
          <w:sz w:val="18"/>
          <w:szCs w:val="18"/>
          <w:lang w:val="en-CA"/>
        </w:rPr>
        <w:t>litigation</w:t>
      </w:r>
      <w:r w:rsidR="00E463AB">
        <w:rPr>
          <w:rFonts w:ascii="Arial" w:eastAsia="Times New Roman" w:hAnsi="Arial" w:cs="Arial"/>
          <w:sz w:val="18"/>
          <w:szCs w:val="18"/>
          <w:lang w:val="en-CA"/>
        </w:rPr>
        <w:t>.</w:t>
      </w:r>
      <w:r w:rsidR="007743EE">
        <w:rPr>
          <w:rFonts w:ascii="Arial" w:eastAsia="Times New Roman" w:hAnsi="Arial" w:cs="Arial"/>
          <w:sz w:val="18"/>
          <w:szCs w:val="18"/>
          <w:lang w:val="en-CA"/>
        </w:rPr>
        <w:t xml:space="preserve"> CSAV </w:t>
      </w:r>
      <w:r w:rsidRPr="00601A02">
        <w:rPr>
          <w:rFonts w:ascii="Arial" w:eastAsia="Times New Roman" w:hAnsi="Arial" w:cs="Arial"/>
          <w:sz w:val="18"/>
          <w:szCs w:val="18"/>
          <w:lang w:val="en-CA"/>
        </w:rPr>
        <w:t>has agreed to pay CAD $450,000.00 for the benefit of Settlement Class Members</w:t>
      </w:r>
      <w:r w:rsidR="007743EE">
        <w:rPr>
          <w:rFonts w:ascii="Arial" w:eastAsia="Times New Roman" w:hAnsi="Arial" w:cs="Arial"/>
          <w:sz w:val="18"/>
          <w:szCs w:val="18"/>
          <w:lang w:val="en-CA"/>
        </w:rPr>
        <w:t xml:space="preserve"> and </w:t>
      </w:r>
      <w:r w:rsidRPr="00601A02">
        <w:rPr>
          <w:rFonts w:ascii="Arial" w:eastAsia="Times New Roman" w:hAnsi="Arial" w:cs="Arial"/>
          <w:sz w:val="18"/>
          <w:szCs w:val="18"/>
          <w:lang w:val="en-CA"/>
        </w:rPr>
        <w:t xml:space="preserve">to provide co-operation to the Plaintiffs in pursuing their claims against the </w:t>
      </w:r>
      <w:r>
        <w:rPr>
          <w:rFonts w:ascii="Arial" w:eastAsia="Times New Roman" w:hAnsi="Arial" w:cs="Arial"/>
          <w:sz w:val="18"/>
          <w:szCs w:val="18"/>
          <w:lang w:val="en-CA"/>
        </w:rPr>
        <w:t xml:space="preserve">non-settling defendants. </w:t>
      </w:r>
      <w:r w:rsidRPr="00601A02">
        <w:rPr>
          <w:rFonts w:ascii="Arial" w:eastAsia="Times New Roman" w:hAnsi="Arial" w:cs="Arial"/>
          <w:sz w:val="18"/>
          <w:szCs w:val="18"/>
          <w:lang w:val="en-CA"/>
        </w:rPr>
        <w:t xml:space="preserve">This cooperation includes </w:t>
      </w:r>
      <w:r>
        <w:rPr>
          <w:rFonts w:ascii="Arial" w:eastAsia="Times New Roman" w:hAnsi="Arial" w:cs="Arial"/>
          <w:sz w:val="18"/>
          <w:szCs w:val="18"/>
          <w:lang w:val="en-CA"/>
        </w:rPr>
        <w:t>information</w:t>
      </w:r>
      <w:r w:rsidRPr="00601A02">
        <w:rPr>
          <w:rFonts w:ascii="Arial" w:eastAsia="Times New Roman" w:hAnsi="Arial" w:cs="Arial"/>
          <w:sz w:val="18"/>
          <w:szCs w:val="18"/>
          <w:lang w:val="en-CA"/>
        </w:rPr>
        <w:t xml:space="preserve"> provided to the Unit</w:t>
      </w:r>
      <w:r>
        <w:rPr>
          <w:rFonts w:ascii="Arial" w:eastAsia="Times New Roman" w:hAnsi="Arial" w:cs="Arial"/>
          <w:sz w:val="18"/>
          <w:szCs w:val="18"/>
          <w:lang w:val="en-CA"/>
        </w:rPr>
        <w:t xml:space="preserve">ed States Department of Justice. </w:t>
      </w:r>
      <w:r w:rsidRPr="00601A02">
        <w:rPr>
          <w:rFonts w:ascii="Arial" w:eastAsia="Times New Roman" w:hAnsi="Arial" w:cs="Arial"/>
          <w:sz w:val="18"/>
          <w:szCs w:val="18"/>
          <w:lang w:val="en-CA"/>
        </w:rPr>
        <w:t>CSAV has</w:t>
      </w:r>
      <w:r>
        <w:rPr>
          <w:rFonts w:ascii="Arial" w:eastAsia="Times New Roman" w:hAnsi="Arial" w:cs="Arial"/>
          <w:sz w:val="18"/>
          <w:szCs w:val="18"/>
          <w:lang w:val="en-CA"/>
        </w:rPr>
        <w:t xml:space="preserve"> also</w:t>
      </w:r>
      <w:r w:rsidRPr="00601A02">
        <w:rPr>
          <w:rFonts w:ascii="Arial" w:eastAsia="Times New Roman" w:hAnsi="Arial" w:cs="Arial"/>
          <w:sz w:val="18"/>
          <w:szCs w:val="18"/>
          <w:lang w:val="en-CA"/>
        </w:rPr>
        <w:t xml:space="preserve"> committed to </w:t>
      </w:r>
      <w:r>
        <w:rPr>
          <w:rFonts w:ascii="Arial" w:eastAsia="Times New Roman" w:hAnsi="Arial" w:cs="Arial"/>
          <w:sz w:val="18"/>
          <w:szCs w:val="18"/>
          <w:lang w:val="en-CA"/>
        </w:rPr>
        <w:t xml:space="preserve">making available an </w:t>
      </w:r>
      <w:r w:rsidRPr="00601A02">
        <w:rPr>
          <w:rFonts w:ascii="Arial" w:eastAsia="Times New Roman" w:hAnsi="Arial" w:cs="Arial"/>
          <w:sz w:val="18"/>
          <w:szCs w:val="18"/>
          <w:lang w:val="en-CA"/>
        </w:rPr>
        <w:t xml:space="preserve">employee with relevant knowledge, </w:t>
      </w:r>
      <w:r w:rsidR="00200906">
        <w:rPr>
          <w:rFonts w:ascii="Arial" w:eastAsia="Times New Roman" w:hAnsi="Arial" w:cs="Arial"/>
          <w:sz w:val="18"/>
          <w:szCs w:val="18"/>
          <w:lang w:val="en-CA"/>
        </w:rPr>
        <w:t>within certain constraints</w:t>
      </w:r>
      <w:r>
        <w:rPr>
          <w:rFonts w:ascii="Arial" w:eastAsia="Times New Roman" w:hAnsi="Arial" w:cs="Arial"/>
          <w:sz w:val="18"/>
          <w:szCs w:val="18"/>
          <w:lang w:val="en-CA"/>
        </w:rPr>
        <w:t>.</w:t>
      </w:r>
      <w:r w:rsidRPr="00601A02">
        <w:rPr>
          <w:rFonts w:ascii="Arial" w:eastAsia="Times New Roman" w:hAnsi="Arial" w:cs="Arial"/>
          <w:sz w:val="18"/>
          <w:szCs w:val="18"/>
          <w:lang w:val="en-CA"/>
        </w:rPr>
        <w:t xml:space="preserve"> </w:t>
      </w:r>
    </w:p>
    <w:p w14:paraId="0D9849B3" w14:textId="77777777" w:rsidR="00E37624" w:rsidRDefault="00E37624" w:rsidP="00E37624">
      <w:pPr>
        <w:spacing w:after="0" w:line="240" w:lineRule="auto"/>
        <w:jc w:val="both"/>
        <w:rPr>
          <w:rFonts w:ascii="Arial" w:eastAsia="Times New Roman" w:hAnsi="Arial" w:cs="Arial"/>
          <w:sz w:val="18"/>
          <w:szCs w:val="18"/>
          <w:lang w:val="en-CA"/>
        </w:rPr>
      </w:pPr>
    </w:p>
    <w:p w14:paraId="2650165F" w14:textId="7494E097" w:rsidR="00E37624" w:rsidRPr="00601A02" w:rsidRDefault="00E37624" w:rsidP="00E37624">
      <w:pPr>
        <w:spacing w:after="0" w:line="240" w:lineRule="auto"/>
        <w:jc w:val="both"/>
        <w:rPr>
          <w:rFonts w:ascii="Arial" w:eastAsia="Times New Roman" w:hAnsi="Arial" w:cs="Arial"/>
          <w:sz w:val="18"/>
          <w:szCs w:val="18"/>
          <w:lang w:val="en-CA"/>
        </w:rPr>
      </w:pPr>
      <w:r w:rsidRPr="00601A02">
        <w:rPr>
          <w:rFonts w:ascii="Arial" w:eastAsia="Times New Roman" w:hAnsi="Arial" w:cs="Arial"/>
          <w:sz w:val="18"/>
          <w:szCs w:val="18"/>
          <w:lang w:val="en-CA"/>
        </w:rPr>
        <w:t>In exchange,</w:t>
      </w:r>
      <w:r w:rsidR="007743EE">
        <w:rPr>
          <w:rFonts w:ascii="Arial" w:eastAsia="Times New Roman" w:hAnsi="Arial" w:cs="Arial"/>
          <w:sz w:val="18"/>
          <w:szCs w:val="18"/>
          <w:lang w:val="en-CA"/>
        </w:rPr>
        <w:t xml:space="preserve"> CSAV and related entities </w:t>
      </w:r>
      <w:r w:rsidRPr="00601A02">
        <w:rPr>
          <w:rFonts w:ascii="Arial" w:eastAsia="Times New Roman" w:hAnsi="Arial" w:cs="Arial"/>
          <w:sz w:val="18"/>
          <w:szCs w:val="18"/>
          <w:lang w:val="en-CA"/>
        </w:rPr>
        <w:t xml:space="preserve">will be provided with a full release of claims against </w:t>
      </w:r>
      <w:r w:rsidR="007743EE">
        <w:rPr>
          <w:rFonts w:ascii="Arial" w:eastAsia="Times New Roman" w:hAnsi="Arial" w:cs="Arial"/>
          <w:sz w:val="18"/>
          <w:szCs w:val="18"/>
          <w:lang w:val="en-CA"/>
        </w:rPr>
        <w:t xml:space="preserve">them in relation to </w:t>
      </w:r>
      <w:r w:rsidRPr="00601A02">
        <w:rPr>
          <w:rFonts w:ascii="Arial" w:eastAsia="Times New Roman" w:hAnsi="Arial" w:cs="Arial"/>
          <w:sz w:val="18"/>
          <w:szCs w:val="18"/>
          <w:lang w:val="en-CA"/>
        </w:rPr>
        <w:t xml:space="preserve">Vehicle Carrier Services. </w:t>
      </w:r>
      <w:r w:rsidR="00B32AE8">
        <w:rPr>
          <w:rFonts w:ascii="Arial" w:eastAsia="Times New Roman" w:hAnsi="Arial" w:cs="Arial"/>
          <w:sz w:val="18"/>
          <w:szCs w:val="18"/>
          <w:lang w:val="en-CA"/>
        </w:rPr>
        <w:t>CSAV does not admit any wrongdoing in connection with the case and it had no direct sales of its services into Canada during the relevant time</w:t>
      </w:r>
      <w:r w:rsidRPr="00601A02">
        <w:rPr>
          <w:rFonts w:ascii="Arial" w:eastAsia="Times New Roman" w:hAnsi="Arial" w:cs="Arial"/>
          <w:sz w:val="18"/>
          <w:szCs w:val="18"/>
          <w:lang w:val="en-CA"/>
        </w:rPr>
        <w:t xml:space="preserve">. </w:t>
      </w:r>
    </w:p>
    <w:p w14:paraId="6976F2C8" w14:textId="77777777" w:rsidR="00E37624" w:rsidRDefault="00E37624" w:rsidP="00E37624">
      <w:pPr>
        <w:spacing w:after="0" w:line="240" w:lineRule="auto"/>
        <w:jc w:val="both"/>
        <w:rPr>
          <w:rFonts w:ascii="Arial" w:eastAsia="Times New Roman" w:hAnsi="Arial" w:cs="Arial"/>
          <w:sz w:val="18"/>
          <w:szCs w:val="18"/>
          <w:lang w:val="en-CA"/>
        </w:rPr>
      </w:pPr>
    </w:p>
    <w:p w14:paraId="134CCC4F" w14:textId="77777777" w:rsidR="00E37624" w:rsidRPr="00601A02" w:rsidRDefault="00E37624" w:rsidP="00E37624">
      <w:pPr>
        <w:spacing w:after="0" w:line="240" w:lineRule="auto"/>
        <w:jc w:val="both"/>
        <w:rPr>
          <w:rFonts w:ascii="Arial" w:eastAsia="Times New Roman" w:hAnsi="Arial" w:cs="Arial"/>
          <w:sz w:val="18"/>
          <w:szCs w:val="18"/>
          <w:lang w:val="en-CA"/>
        </w:rPr>
      </w:pPr>
      <w:r w:rsidRPr="00601A02">
        <w:rPr>
          <w:rFonts w:ascii="Arial" w:eastAsia="Times New Roman" w:hAnsi="Arial" w:cs="Arial"/>
          <w:sz w:val="18"/>
          <w:szCs w:val="18"/>
          <w:lang w:val="en-CA"/>
        </w:rPr>
        <w:t>The litigation continues against the non-settling defendants.</w:t>
      </w:r>
    </w:p>
    <w:p w14:paraId="0446AA86" w14:textId="77777777" w:rsidR="00E37624" w:rsidRPr="001C192B" w:rsidRDefault="00E37624" w:rsidP="00E37624">
      <w:pPr>
        <w:spacing w:after="0" w:line="240" w:lineRule="auto"/>
        <w:jc w:val="both"/>
        <w:rPr>
          <w:rFonts w:ascii="Arial" w:eastAsia="Times New Roman" w:hAnsi="Arial" w:cs="Arial"/>
          <w:sz w:val="18"/>
          <w:szCs w:val="18"/>
          <w:lang w:val="en-CA"/>
        </w:rPr>
      </w:pPr>
      <w:r w:rsidRPr="001C192B">
        <w:rPr>
          <w:rFonts w:ascii="Arial" w:eastAsia="Times New Roman" w:hAnsi="Arial" w:cs="Arial"/>
          <w:sz w:val="18"/>
          <w:szCs w:val="18"/>
          <w:lang w:val="en-CA"/>
        </w:rPr>
        <w:t xml:space="preserve"> </w:t>
      </w:r>
    </w:p>
    <w:p w14:paraId="26089685" w14:textId="77777777" w:rsidR="00E37624" w:rsidRPr="001C192B" w:rsidRDefault="00E37624" w:rsidP="00E37624">
      <w:pPr>
        <w:spacing w:after="0" w:line="240" w:lineRule="auto"/>
        <w:jc w:val="both"/>
        <w:rPr>
          <w:rFonts w:ascii="Arial" w:eastAsia="Times New Roman" w:hAnsi="Arial" w:cs="Arial"/>
          <w:b/>
          <w:smallCaps/>
          <w:sz w:val="18"/>
          <w:szCs w:val="18"/>
          <w:lang w:val="en-CA"/>
        </w:rPr>
      </w:pPr>
      <w:r w:rsidRPr="001C192B">
        <w:rPr>
          <w:rFonts w:ascii="Arial" w:eastAsia="Times New Roman" w:hAnsi="Arial" w:cs="Arial"/>
          <w:b/>
          <w:smallCaps/>
          <w:sz w:val="18"/>
          <w:szCs w:val="18"/>
          <w:lang w:val="en-CA"/>
        </w:rPr>
        <w:t>Distribution Of Settlement Funds</w:t>
      </w:r>
    </w:p>
    <w:p w14:paraId="32833CDE" w14:textId="77777777" w:rsidR="00E37624" w:rsidRPr="00601A02" w:rsidRDefault="00E37624" w:rsidP="00E37624">
      <w:pPr>
        <w:spacing w:after="120" w:line="240" w:lineRule="auto"/>
        <w:jc w:val="both"/>
        <w:rPr>
          <w:rFonts w:ascii="Arial" w:eastAsia="Times New Roman" w:hAnsi="Arial" w:cs="Arial"/>
          <w:sz w:val="18"/>
          <w:szCs w:val="18"/>
          <w:lang w:val="en-CA"/>
        </w:rPr>
      </w:pPr>
      <w:r>
        <w:rPr>
          <w:rFonts w:ascii="Arial" w:eastAsia="Times New Roman" w:hAnsi="Arial" w:cs="Arial"/>
          <w:sz w:val="18"/>
          <w:szCs w:val="18"/>
          <w:lang w:val="en-CA"/>
        </w:rPr>
        <w:t>The settlement amount</w:t>
      </w:r>
      <w:r w:rsidRPr="00601A02">
        <w:rPr>
          <w:rFonts w:ascii="Arial" w:eastAsia="Times New Roman" w:hAnsi="Arial" w:cs="Arial"/>
          <w:sz w:val="18"/>
          <w:szCs w:val="18"/>
          <w:lang w:val="en-CA"/>
        </w:rPr>
        <w:t xml:space="preserve">, net </w:t>
      </w:r>
      <w:r w:rsidRPr="008811DE">
        <w:rPr>
          <w:rFonts w:ascii="Arial" w:eastAsia="Times New Roman" w:hAnsi="Arial" w:cs="Arial"/>
          <w:sz w:val="18"/>
          <w:szCs w:val="18"/>
          <w:lang w:val="en-CA"/>
        </w:rPr>
        <w:t>of notice costs, Class Counsel fees, disbursements and applicable taxes will be held in an interest bearing trust account for the benefit of the Settlement Class Members (the “Settlement Fund</w:t>
      </w:r>
      <w:r w:rsidRPr="00601A02">
        <w:rPr>
          <w:rFonts w:ascii="Arial" w:eastAsia="Times New Roman" w:hAnsi="Arial" w:cs="Arial"/>
          <w:sz w:val="18"/>
          <w:szCs w:val="18"/>
          <w:lang w:val="en-CA"/>
        </w:rPr>
        <w:t xml:space="preserve">”). </w:t>
      </w:r>
    </w:p>
    <w:p w14:paraId="6FC2CE3D" w14:textId="511985FE" w:rsidR="00E37624" w:rsidRPr="001C192B" w:rsidRDefault="00E37624" w:rsidP="00E37624">
      <w:pPr>
        <w:spacing w:after="120" w:line="240" w:lineRule="auto"/>
        <w:jc w:val="both"/>
        <w:rPr>
          <w:rFonts w:ascii="Arial" w:eastAsia="Times New Roman" w:hAnsi="Arial" w:cs="Arial"/>
          <w:sz w:val="18"/>
          <w:szCs w:val="18"/>
          <w:lang w:val="en-CA"/>
        </w:rPr>
      </w:pPr>
      <w:r w:rsidRPr="00601A02">
        <w:rPr>
          <w:rFonts w:ascii="Arial" w:eastAsia="Times New Roman" w:hAnsi="Arial" w:cs="Arial"/>
          <w:sz w:val="18"/>
          <w:szCs w:val="18"/>
          <w:lang w:val="en-CA"/>
        </w:rPr>
        <w:t>The Settlement Fund will not be distributed to Class Members at this time. The continuing litigation may or may not result in further settlements or judgments. If there is a further recovery, it will be added to the present</w:t>
      </w:r>
      <w:r>
        <w:rPr>
          <w:rFonts w:ascii="Arial" w:eastAsia="Times New Roman" w:hAnsi="Arial" w:cs="Arial"/>
          <w:sz w:val="18"/>
          <w:szCs w:val="18"/>
          <w:lang w:val="en-CA"/>
        </w:rPr>
        <w:t xml:space="preserve"> settlement amount</w:t>
      </w:r>
      <w:r w:rsidRPr="00601A02">
        <w:rPr>
          <w:rFonts w:ascii="Arial" w:eastAsia="Times New Roman" w:hAnsi="Arial" w:cs="Arial"/>
          <w:sz w:val="18"/>
          <w:szCs w:val="18"/>
          <w:lang w:val="en-CA"/>
        </w:rPr>
        <w:t xml:space="preserve"> and an efficient distribution will be made at an appropriate </w:t>
      </w:r>
      <w:r>
        <w:rPr>
          <w:rFonts w:ascii="Arial" w:eastAsia="Times New Roman" w:hAnsi="Arial" w:cs="Arial"/>
          <w:sz w:val="18"/>
          <w:szCs w:val="18"/>
          <w:lang w:val="en-CA"/>
        </w:rPr>
        <w:t>time</w:t>
      </w:r>
      <w:r w:rsidRPr="00601A02">
        <w:rPr>
          <w:rFonts w:ascii="Arial" w:eastAsia="Times New Roman" w:hAnsi="Arial" w:cs="Arial"/>
          <w:sz w:val="18"/>
          <w:szCs w:val="18"/>
          <w:lang w:val="en-CA"/>
        </w:rPr>
        <w:t xml:space="preserve">. The Courts will approve </w:t>
      </w:r>
      <w:r w:rsidR="00E463AB">
        <w:rPr>
          <w:rFonts w:ascii="Arial" w:eastAsia="Times New Roman" w:hAnsi="Arial" w:cs="Arial"/>
          <w:sz w:val="18"/>
          <w:szCs w:val="18"/>
          <w:lang w:val="en-CA"/>
        </w:rPr>
        <w:t>the distribution process</w:t>
      </w:r>
      <w:r w:rsidRPr="00601A02">
        <w:rPr>
          <w:rFonts w:ascii="Arial" w:eastAsia="Times New Roman" w:hAnsi="Arial" w:cs="Arial"/>
          <w:sz w:val="18"/>
          <w:szCs w:val="18"/>
          <w:lang w:val="en-CA"/>
        </w:rPr>
        <w:t xml:space="preserve">. </w:t>
      </w:r>
      <w:r w:rsidRPr="001C192B">
        <w:rPr>
          <w:rFonts w:ascii="Arial" w:eastAsia="Times New Roman" w:hAnsi="Arial" w:cs="Arial"/>
          <w:sz w:val="18"/>
          <w:szCs w:val="18"/>
          <w:lang w:val="en-CA"/>
        </w:rPr>
        <w:t xml:space="preserve"> </w:t>
      </w:r>
    </w:p>
    <w:p w14:paraId="1F6EDFD7" w14:textId="77777777" w:rsidR="00E37624" w:rsidRPr="001C192B" w:rsidRDefault="00E37624" w:rsidP="00E37624">
      <w:pPr>
        <w:spacing w:after="0" w:line="240" w:lineRule="auto"/>
        <w:jc w:val="both"/>
        <w:rPr>
          <w:rFonts w:ascii="Arial" w:eastAsia="Times New Roman" w:hAnsi="Arial" w:cs="Arial"/>
          <w:b/>
          <w:smallCaps/>
          <w:sz w:val="18"/>
          <w:szCs w:val="18"/>
          <w:lang w:val="en-CA"/>
        </w:rPr>
      </w:pPr>
      <w:r w:rsidRPr="001C192B">
        <w:rPr>
          <w:rFonts w:ascii="Arial" w:eastAsia="Times New Roman" w:hAnsi="Arial" w:cs="Arial"/>
          <w:b/>
          <w:smallCaps/>
          <w:sz w:val="18"/>
          <w:szCs w:val="18"/>
          <w:lang w:val="en-CA"/>
        </w:rPr>
        <w:t>Certification for Settlement Purposes</w:t>
      </w:r>
    </w:p>
    <w:p w14:paraId="551BCA5B" w14:textId="5CBCBA1D" w:rsidR="00D3026A" w:rsidRDefault="00E37624" w:rsidP="00E37624">
      <w:pPr>
        <w:spacing w:after="0" w:line="240" w:lineRule="auto"/>
        <w:jc w:val="both"/>
        <w:rPr>
          <w:rFonts w:ascii="Arial" w:eastAsia="Times New Roman" w:hAnsi="Arial" w:cs="Arial"/>
          <w:b/>
          <w:smallCaps/>
          <w:sz w:val="18"/>
          <w:szCs w:val="18"/>
          <w:lang w:val="en-CA"/>
        </w:rPr>
      </w:pPr>
      <w:r w:rsidRPr="001C192B">
        <w:rPr>
          <w:rFonts w:ascii="Arial" w:eastAsia="Times New Roman" w:hAnsi="Arial" w:cs="Arial"/>
          <w:sz w:val="18"/>
          <w:szCs w:val="18"/>
          <w:lang w:val="en-CA"/>
        </w:rPr>
        <w:t>The Proceeding</w:t>
      </w:r>
      <w:r>
        <w:rPr>
          <w:rFonts w:ascii="Arial" w:eastAsia="Times New Roman" w:hAnsi="Arial" w:cs="Arial"/>
          <w:sz w:val="18"/>
          <w:szCs w:val="18"/>
          <w:lang w:val="en-CA"/>
        </w:rPr>
        <w:t>s have been certified</w:t>
      </w:r>
      <w:r w:rsidRPr="001C192B">
        <w:rPr>
          <w:rFonts w:ascii="Arial" w:eastAsia="Times New Roman" w:hAnsi="Arial" w:cs="Arial"/>
          <w:sz w:val="18"/>
          <w:szCs w:val="18"/>
          <w:lang w:val="en-CA"/>
        </w:rPr>
        <w:t xml:space="preserve"> against the Settling Defendant for the purposes of the settlement approval. </w:t>
      </w:r>
    </w:p>
    <w:p w14:paraId="56E821E0" w14:textId="77777777" w:rsidR="00D3026A" w:rsidRDefault="00D3026A" w:rsidP="00E37624">
      <w:pPr>
        <w:spacing w:after="0" w:line="240" w:lineRule="auto"/>
        <w:jc w:val="both"/>
        <w:rPr>
          <w:rFonts w:ascii="Arial" w:eastAsia="Times New Roman" w:hAnsi="Arial" w:cs="Arial"/>
          <w:b/>
          <w:smallCaps/>
          <w:sz w:val="18"/>
          <w:szCs w:val="18"/>
          <w:lang w:val="en-CA"/>
        </w:rPr>
      </w:pPr>
    </w:p>
    <w:p w14:paraId="22687301" w14:textId="77777777" w:rsidR="00D3026A" w:rsidRDefault="00D3026A" w:rsidP="00E37624">
      <w:pPr>
        <w:spacing w:after="0" w:line="240" w:lineRule="auto"/>
        <w:jc w:val="both"/>
        <w:rPr>
          <w:rFonts w:ascii="Arial" w:eastAsia="Times New Roman" w:hAnsi="Arial" w:cs="Arial"/>
          <w:b/>
          <w:smallCaps/>
          <w:sz w:val="18"/>
          <w:szCs w:val="18"/>
          <w:lang w:val="en-CA"/>
        </w:rPr>
      </w:pPr>
    </w:p>
    <w:p w14:paraId="1C10C508" w14:textId="77777777" w:rsidR="00D3026A" w:rsidRDefault="00D3026A" w:rsidP="00E37624">
      <w:pPr>
        <w:spacing w:after="0" w:line="240" w:lineRule="auto"/>
        <w:jc w:val="both"/>
        <w:rPr>
          <w:rFonts w:ascii="Arial" w:eastAsia="Times New Roman" w:hAnsi="Arial" w:cs="Arial"/>
          <w:b/>
          <w:smallCaps/>
          <w:sz w:val="18"/>
          <w:szCs w:val="18"/>
          <w:lang w:val="en-CA"/>
        </w:rPr>
      </w:pPr>
    </w:p>
    <w:p w14:paraId="3C574987" w14:textId="2183B74D" w:rsidR="00E37624" w:rsidRPr="001C192B" w:rsidRDefault="00E37624" w:rsidP="00E37624">
      <w:pPr>
        <w:spacing w:after="0" w:line="240" w:lineRule="auto"/>
        <w:jc w:val="both"/>
        <w:rPr>
          <w:rFonts w:ascii="Arial" w:eastAsia="Times New Roman" w:hAnsi="Arial" w:cs="Arial"/>
          <w:sz w:val="18"/>
          <w:szCs w:val="18"/>
          <w:lang w:val="en-CA"/>
        </w:rPr>
      </w:pPr>
      <w:r w:rsidRPr="001C192B">
        <w:rPr>
          <w:rFonts w:ascii="Arial" w:eastAsia="Times New Roman" w:hAnsi="Arial" w:cs="Arial"/>
          <w:b/>
          <w:smallCaps/>
          <w:sz w:val="18"/>
          <w:szCs w:val="18"/>
          <w:lang w:val="en-CA"/>
        </w:rPr>
        <w:t>Settlement Approval and Counsel Fees</w:t>
      </w:r>
    </w:p>
    <w:p w14:paraId="7BAC9F33" w14:textId="5E5964FE" w:rsidR="00E37624" w:rsidRPr="001C192B" w:rsidRDefault="00E37624" w:rsidP="00E37624">
      <w:pPr>
        <w:spacing w:after="0" w:line="240" w:lineRule="auto"/>
        <w:jc w:val="both"/>
        <w:rPr>
          <w:rFonts w:ascii="Arial" w:eastAsia="Times New Roman" w:hAnsi="Arial" w:cs="Arial"/>
          <w:sz w:val="18"/>
          <w:szCs w:val="18"/>
          <w:lang w:val="en-CA"/>
        </w:rPr>
      </w:pPr>
      <w:r>
        <w:rPr>
          <w:rFonts w:ascii="Arial" w:eastAsia="Times New Roman" w:hAnsi="Arial" w:cs="Arial"/>
          <w:sz w:val="18"/>
          <w:szCs w:val="18"/>
          <w:lang w:val="en-CA"/>
        </w:rPr>
        <w:t>The settlement</w:t>
      </w:r>
      <w:r w:rsidRPr="001C192B">
        <w:rPr>
          <w:rFonts w:ascii="Arial" w:eastAsia="Times New Roman" w:hAnsi="Arial" w:cs="Arial"/>
          <w:sz w:val="18"/>
          <w:szCs w:val="18"/>
          <w:lang w:val="en-CA"/>
        </w:rPr>
        <w:t xml:space="preserve"> must be approved by the Courts before </w:t>
      </w:r>
      <w:r>
        <w:rPr>
          <w:rFonts w:ascii="Arial" w:eastAsia="Times New Roman" w:hAnsi="Arial" w:cs="Arial"/>
          <w:sz w:val="18"/>
          <w:szCs w:val="18"/>
          <w:lang w:val="en-CA"/>
        </w:rPr>
        <w:t>it</w:t>
      </w:r>
      <w:r w:rsidRPr="001C192B">
        <w:rPr>
          <w:rFonts w:ascii="Arial" w:eastAsia="Times New Roman" w:hAnsi="Arial" w:cs="Arial"/>
          <w:sz w:val="18"/>
          <w:szCs w:val="18"/>
          <w:lang w:val="en-CA"/>
        </w:rPr>
        <w:t xml:space="preserve"> become</w:t>
      </w:r>
      <w:r>
        <w:rPr>
          <w:rFonts w:ascii="Arial" w:eastAsia="Times New Roman" w:hAnsi="Arial" w:cs="Arial"/>
          <w:sz w:val="18"/>
          <w:szCs w:val="18"/>
          <w:lang w:val="en-CA"/>
        </w:rPr>
        <w:t>s</w:t>
      </w:r>
      <w:r w:rsidRPr="001C192B">
        <w:rPr>
          <w:rFonts w:ascii="Arial" w:eastAsia="Times New Roman" w:hAnsi="Arial" w:cs="Arial"/>
          <w:sz w:val="18"/>
          <w:szCs w:val="18"/>
          <w:lang w:val="en-CA"/>
        </w:rPr>
        <w:t xml:space="preserve"> effective. Hearings</w:t>
      </w:r>
      <w:r>
        <w:rPr>
          <w:rFonts w:ascii="Arial" w:eastAsia="Times New Roman" w:hAnsi="Arial" w:cs="Arial"/>
          <w:sz w:val="18"/>
          <w:szCs w:val="18"/>
          <w:lang w:val="en-CA"/>
        </w:rPr>
        <w:t xml:space="preserve"> are to take place at</w:t>
      </w:r>
      <w:r w:rsidRPr="001C192B">
        <w:rPr>
          <w:rFonts w:ascii="Arial" w:eastAsia="Times New Roman" w:hAnsi="Arial" w:cs="Arial"/>
          <w:sz w:val="18"/>
          <w:szCs w:val="18"/>
          <w:lang w:val="en-CA"/>
        </w:rPr>
        <w:t xml:space="preserve"> </w:t>
      </w:r>
      <w:r w:rsidRPr="0076347B">
        <w:rPr>
          <w:rFonts w:ascii="Arial" w:eastAsia="Times New Roman" w:hAnsi="Arial" w:cs="Arial"/>
          <w:sz w:val="18"/>
          <w:szCs w:val="18"/>
          <w:lang w:val="en-CA"/>
        </w:rPr>
        <w:t xml:space="preserve">the Ontario Superior Court of Justice on </w:t>
      </w:r>
      <w:r w:rsidR="00E3724A">
        <w:rPr>
          <w:rFonts w:ascii="Arial" w:eastAsia="Times New Roman" w:hAnsi="Arial" w:cs="Arial"/>
          <w:sz w:val="18"/>
          <w:szCs w:val="18"/>
          <w:lang w:val="en-CA"/>
        </w:rPr>
        <w:t>May 29, 2017</w:t>
      </w:r>
      <w:r w:rsidRPr="0076347B">
        <w:rPr>
          <w:rFonts w:ascii="Arial" w:eastAsia="Times New Roman" w:hAnsi="Arial" w:cs="Arial"/>
          <w:sz w:val="18"/>
          <w:szCs w:val="18"/>
          <w:lang w:val="en-CA"/>
        </w:rPr>
        <w:t xml:space="preserve"> at </w:t>
      </w:r>
      <w:r w:rsidR="00E3724A">
        <w:rPr>
          <w:rFonts w:ascii="Arial" w:eastAsia="Times New Roman" w:hAnsi="Arial" w:cs="Arial"/>
          <w:sz w:val="18"/>
          <w:szCs w:val="18"/>
          <w:lang w:val="en-CA"/>
        </w:rPr>
        <w:t>9:30 am</w:t>
      </w:r>
      <w:r w:rsidRPr="0076347B">
        <w:rPr>
          <w:rFonts w:ascii="Arial" w:eastAsia="Times New Roman" w:hAnsi="Arial" w:cs="Arial"/>
          <w:sz w:val="18"/>
          <w:szCs w:val="18"/>
          <w:lang w:val="en-CA"/>
        </w:rPr>
        <w:t xml:space="preserve"> at 80 Dundas Street, London, Ontario, </w:t>
      </w:r>
      <w:r w:rsidR="000D1298">
        <w:rPr>
          <w:rFonts w:ascii="Arial" w:eastAsia="Times New Roman" w:hAnsi="Arial" w:cs="Arial"/>
          <w:sz w:val="18"/>
          <w:szCs w:val="18"/>
          <w:lang w:val="en-CA"/>
        </w:rPr>
        <w:t>at</w:t>
      </w:r>
      <w:r w:rsidRPr="0076347B">
        <w:rPr>
          <w:rFonts w:ascii="Arial" w:eastAsia="Times New Roman" w:hAnsi="Arial" w:cs="Arial"/>
          <w:sz w:val="18"/>
          <w:szCs w:val="18"/>
          <w:lang w:val="en-CA"/>
        </w:rPr>
        <w:t xml:space="preserve"> the Supreme Court of British Columbia on </w:t>
      </w:r>
      <w:r w:rsidR="00E3724A">
        <w:rPr>
          <w:rFonts w:ascii="Arial" w:eastAsia="Times New Roman" w:hAnsi="Arial" w:cs="Arial"/>
          <w:sz w:val="18"/>
          <w:szCs w:val="18"/>
          <w:lang w:val="en-CA"/>
        </w:rPr>
        <w:t>a date and time to be decided</w:t>
      </w:r>
      <w:r w:rsidRPr="0076347B">
        <w:rPr>
          <w:rFonts w:ascii="Arial" w:eastAsia="Times New Roman" w:hAnsi="Arial" w:cs="Arial"/>
          <w:sz w:val="18"/>
          <w:szCs w:val="18"/>
          <w:lang w:val="en-CA"/>
        </w:rPr>
        <w:t xml:space="preserve"> at </w:t>
      </w:r>
      <w:r w:rsidRPr="00991AEE">
        <w:rPr>
          <w:rFonts w:ascii="Arial" w:eastAsia="Times New Roman" w:hAnsi="Arial" w:cs="Arial"/>
          <w:sz w:val="18"/>
          <w:szCs w:val="18"/>
          <w:lang w:val="en-CA"/>
        </w:rPr>
        <w:t xml:space="preserve">800 Smithe Street, Vancouver, British Columbia and </w:t>
      </w:r>
      <w:r w:rsidR="000D1298">
        <w:rPr>
          <w:rFonts w:ascii="Arial" w:eastAsia="Times New Roman" w:hAnsi="Arial" w:cs="Arial"/>
          <w:sz w:val="18"/>
          <w:szCs w:val="18"/>
          <w:lang w:val="en-CA"/>
        </w:rPr>
        <w:t>at</w:t>
      </w:r>
      <w:r w:rsidRPr="0076347B">
        <w:rPr>
          <w:rFonts w:ascii="Arial" w:eastAsia="Times New Roman" w:hAnsi="Arial" w:cs="Arial"/>
          <w:sz w:val="18"/>
          <w:szCs w:val="18"/>
          <w:lang w:val="en-CA"/>
        </w:rPr>
        <w:t xml:space="preserve"> the Superior Court of Québec </w:t>
      </w:r>
      <w:r w:rsidRPr="00A965AB">
        <w:rPr>
          <w:rFonts w:ascii="Arial" w:eastAsia="Times New Roman" w:hAnsi="Arial" w:cs="Arial"/>
          <w:sz w:val="18"/>
          <w:szCs w:val="18"/>
          <w:lang w:val="en-CA"/>
        </w:rPr>
        <w:t xml:space="preserve">on </w:t>
      </w:r>
      <w:r w:rsidR="00A965AB" w:rsidRPr="00A965AB">
        <w:rPr>
          <w:rFonts w:ascii="Arial" w:eastAsia="Times New Roman" w:hAnsi="Arial" w:cs="Arial"/>
          <w:sz w:val="18"/>
          <w:szCs w:val="18"/>
          <w:lang w:val="en-CA"/>
        </w:rPr>
        <w:t>May 16, 2017</w:t>
      </w:r>
      <w:r w:rsidRPr="00A965AB">
        <w:rPr>
          <w:rFonts w:ascii="Arial" w:eastAsia="Times New Roman" w:hAnsi="Arial" w:cs="Arial"/>
          <w:sz w:val="18"/>
          <w:szCs w:val="18"/>
          <w:lang w:val="en-CA"/>
        </w:rPr>
        <w:t xml:space="preserve"> at</w:t>
      </w:r>
      <w:r w:rsidRPr="0076347B">
        <w:rPr>
          <w:rFonts w:ascii="Arial" w:eastAsia="Times New Roman" w:hAnsi="Arial" w:cs="Arial"/>
          <w:sz w:val="18"/>
          <w:szCs w:val="18"/>
          <w:lang w:val="en-CA"/>
        </w:rPr>
        <w:t xml:space="preserve"> </w:t>
      </w:r>
      <w:r w:rsidR="00A965AB">
        <w:rPr>
          <w:rFonts w:ascii="Arial" w:eastAsia="Times New Roman" w:hAnsi="Arial" w:cs="Arial"/>
          <w:sz w:val="18"/>
          <w:szCs w:val="18"/>
          <w:lang w:val="en-CA"/>
        </w:rPr>
        <w:t>12:00 pm</w:t>
      </w:r>
      <w:r w:rsidRPr="0076347B">
        <w:rPr>
          <w:rFonts w:ascii="Arial" w:eastAsia="Times New Roman" w:hAnsi="Arial" w:cs="Arial"/>
          <w:sz w:val="18"/>
          <w:szCs w:val="18"/>
          <w:lang w:val="en-CA"/>
        </w:rPr>
        <w:t xml:space="preserve"> at 1,rue Notre-Dame Est, Montréal, Québec</w:t>
      </w:r>
      <w:r w:rsidRPr="001C192B">
        <w:rPr>
          <w:rFonts w:ascii="Arial" w:eastAsia="Times New Roman" w:hAnsi="Arial" w:cs="Arial"/>
          <w:sz w:val="18"/>
          <w:szCs w:val="18"/>
          <w:lang w:val="en-CA"/>
        </w:rPr>
        <w:t>. At these hearings, the Cour</w:t>
      </w:r>
      <w:bookmarkStart w:id="1" w:name="_GoBack"/>
      <w:bookmarkEnd w:id="1"/>
      <w:r w:rsidRPr="001C192B">
        <w:rPr>
          <w:rFonts w:ascii="Arial" w:eastAsia="Times New Roman" w:hAnsi="Arial" w:cs="Arial"/>
          <w:sz w:val="18"/>
          <w:szCs w:val="18"/>
          <w:lang w:val="en-CA"/>
        </w:rPr>
        <w:t xml:space="preserve">ts will determine whether the settlement </w:t>
      </w:r>
      <w:r>
        <w:rPr>
          <w:rFonts w:ascii="Arial" w:eastAsia="Times New Roman" w:hAnsi="Arial" w:cs="Arial"/>
          <w:sz w:val="18"/>
          <w:szCs w:val="18"/>
          <w:lang w:val="en-CA"/>
        </w:rPr>
        <w:t>is</w:t>
      </w:r>
      <w:r w:rsidRPr="001C192B">
        <w:rPr>
          <w:rFonts w:ascii="Arial" w:eastAsia="Times New Roman" w:hAnsi="Arial" w:cs="Arial"/>
          <w:sz w:val="18"/>
          <w:szCs w:val="18"/>
          <w:lang w:val="en-CA"/>
        </w:rPr>
        <w:t xml:space="preserve"> fair, reasonable and in the best interests of the class members</w:t>
      </w:r>
      <w:r>
        <w:rPr>
          <w:rFonts w:ascii="Arial" w:eastAsia="Times New Roman" w:hAnsi="Arial" w:cs="Arial"/>
          <w:sz w:val="18"/>
          <w:szCs w:val="18"/>
          <w:lang w:val="en-CA"/>
        </w:rPr>
        <w:t xml:space="preserve">. </w:t>
      </w:r>
      <w:r w:rsidRPr="001C192B">
        <w:rPr>
          <w:rFonts w:ascii="Arial" w:eastAsia="Times New Roman" w:hAnsi="Arial" w:cs="Arial"/>
          <w:sz w:val="18"/>
          <w:szCs w:val="18"/>
          <w:lang w:val="en-CA"/>
        </w:rPr>
        <w:t>The lawyers for the Plaintiffs will</w:t>
      </w:r>
      <w:r>
        <w:rPr>
          <w:rFonts w:ascii="Arial" w:eastAsia="Times New Roman" w:hAnsi="Arial" w:cs="Arial"/>
          <w:sz w:val="18"/>
          <w:szCs w:val="18"/>
          <w:lang w:val="en-CA"/>
        </w:rPr>
        <w:t xml:space="preserve"> also</w:t>
      </w:r>
      <w:r w:rsidRPr="001C192B">
        <w:rPr>
          <w:rFonts w:ascii="Arial" w:eastAsia="Times New Roman" w:hAnsi="Arial" w:cs="Arial"/>
          <w:sz w:val="18"/>
          <w:szCs w:val="18"/>
          <w:lang w:val="en-CA"/>
        </w:rPr>
        <w:t xml:space="preserve"> be requesting that legal fees of up to 25 percent of the settlement funds plus disbursements and applicable taxes be approved by the Courts and paid out of the settlement funds.</w:t>
      </w:r>
    </w:p>
    <w:p w14:paraId="28645B98" w14:textId="77777777" w:rsidR="00E37624" w:rsidRPr="001C192B" w:rsidRDefault="00E37624" w:rsidP="00E37624">
      <w:pPr>
        <w:spacing w:after="0" w:line="240" w:lineRule="auto"/>
        <w:jc w:val="both"/>
        <w:rPr>
          <w:rFonts w:ascii="Arial" w:eastAsia="Times New Roman" w:hAnsi="Arial" w:cs="Arial"/>
          <w:sz w:val="18"/>
          <w:szCs w:val="18"/>
          <w:lang w:val="en-CA"/>
        </w:rPr>
      </w:pPr>
    </w:p>
    <w:p w14:paraId="2D1A97A2" w14:textId="77777777" w:rsidR="00E37624" w:rsidRPr="001C192B" w:rsidRDefault="00E37624" w:rsidP="00E37624">
      <w:pPr>
        <w:spacing w:after="0" w:line="240" w:lineRule="auto"/>
        <w:jc w:val="both"/>
        <w:rPr>
          <w:rFonts w:ascii="Arial" w:eastAsia="Times New Roman" w:hAnsi="Arial" w:cs="Arial"/>
          <w:b/>
          <w:sz w:val="18"/>
          <w:szCs w:val="18"/>
          <w:lang w:val="en-CA"/>
        </w:rPr>
      </w:pPr>
      <w:r w:rsidRPr="001C192B">
        <w:rPr>
          <w:rFonts w:ascii="Arial" w:eastAsia="Times New Roman" w:hAnsi="Arial" w:cs="Arial"/>
          <w:b/>
          <w:sz w:val="18"/>
          <w:szCs w:val="18"/>
          <w:lang w:val="en-CA"/>
        </w:rPr>
        <w:t>If you do not oppose the proposed Settlement Agreement, you do not need to appear at the hearing or take any other action at this time.</w:t>
      </w:r>
    </w:p>
    <w:p w14:paraId="7037EB47" w14:textId="77777777" w:rsidR="00E37624" w:rsidRPr="001C192B" w:rsidRDefault="00E37624" w:rsidP="00E37624">
      <w:pPr>
        <w:spacing w:after="0" w:line="240" w:lineRule="auto"/>
        <w:jc w:val="both"/>
        <w:rPr>
          <w:rFonts w:ascii="Arial" w:eastAsia="Times New Roman" w:hAnsi="Arial" w:cs="Arial"/>
          <w:sz w:val="18"/>
          <w:szCs w:val="18"/>
          <w:lang w:val="en-CA"/>
        </w:rPr>
      </w:pPr>
    </w:p>
    <w:p w14:paraId="2C4A034C" w14:textId="344E8A1D" w:rsidR="00E37624" w:rsidRPr="001C192B" w:rsidRDefault="00E37624" w:rsidP="00E37624">
      <w:pPr>
        <w:spacing w:after="0" w:line="240" w:lineRule="auto"/>
        <w:jc w:val="both"/>
        <w:rPr>
          <w:rFonts w:ascii="Arial" w:eastAsia="Times New Roman" w:hAnsi="Arial" w:cs="Arial"/>
          <w:b/>
          <w:sz w:val="18"/>
          <w:szCs w:val="18"/>
          <w:lang w:val="en-CA"/>
        </w:rPr>
      </w:pPr>
      <w:r w:rsidRPr="001C192B">
        <w:rPr>
          <w:rFonts w:ascii="Arial" w:eastAsia="Times New Roman" w:hAnsi="Arial" w:cs="Arial"/>
          <w:sz w:val="18"/>
          <w:szCs w:val="18"/>
          <w:lang w:val="en-CA"/>
        </w:rPr>
        <w:t xml:space="preserve">If you wish to comment on or object to the Settlement Agreement, you must deliver a written submission to the </w:t>
      </w:r>
      <w:r w:rsidR="008B6941">
        <w:rPr>
          <w:rFonts w:ascii="Arial" w:eastAsia="Times New Roman" w:hAnsi="Arial" w:cs="Arial"/>
          <w:sz w:val="18"/>
          <w:szCs w:val="18"/>
          <w:lang w:val="en-CA"/>
        </w:rPr>
        <w:t xml:space="preserve">appropriate </w:t>
      </w:r>
      <w:r w:rsidRPr="001C192B">
        <w:rPr>
          <w:rFonts w:ascii="Arial" w:eastAsia="Times New Roman" w:hAnsi="Arial" w:cs="Arial"/>
          <w:sz w:val="18"/>
          <w:szCs w:val="18"/>
          <w:lang w:val="en-CA"/>
        </w:rPr>
        <w:t xml:space="preserve">lawyer below by </w:t>
      </w:r>
      <w:r w:rsidR="00A965AB" w:rsidRPr="00E3724A">
        <w:rPr>
          <w:rFonts w:ascii="Arial" w:eastAsia="Times New Roman" w:hAnsi="Arial" w:cs="Arial"/>
          <w:sz w:val="18"/>
          <w:szCs w:val="18"/>
          <w:lang w:val="en-CA"/>
        </w:rPr>
        <w:t>May 1, 2017</w:t>
      </w:r>
      <w:r w:rsidR="00E3724A">
        <w:rPr>
          <w:rFonts w:ascii="Arial" w:eastAsia="Times New Roman" w:hAnsi="Arial" w:cs="Arial"/>
          <w:sz w:val="18"/>
          <w:szCs w:val="18"/>
          <w:lang w:val="en-CA"/>
        </w:rPr>
        <w:t>.</w:t>
      </w:r>
      <w:r w:rsidRPr="001C192B">
        <w:rPr>
          <w:rFonts w:ascii="Arial" w:eastAsia="Times New Roman" w:hAnsi="Arial" w:cs="Arial"/>
          <w:sz w:val="18"/>
          <w:szCs w:val="18"/>
          <w:lang w:val="en-CA"/>
        </w:rPr>
        <w:t xml:space="preserve"> The </w:t>
      </w:r>
      <w:r w:rsidRPr="001C192B">
        <w:rPr>
          <w:rFonts w:ascii="Arial" w:eastAsia="Times New Roman" w:hAnsi="Arial" w:cs="Arial"/>
          <w:sz w:val="18"/>
          <w:szCs w:val="18"/>
          <w:u w:val="single"/>
          <w:lang w:val="en-CA"/>
        </w:rPr>
        <w:t>lawyer</w:t>
      </w:r>
      <w:r w:rsidRPr="001C192B">
        <w:rPr>
          <w:rFonts w:ascii="Arial" w:eastAsia="Times New Roman" w:hAnsi="Arial" w:cs="Arial"/>
          <w:sz w:val="18"/>
          <w:szCs w:val="18"/>
          <w:lang w:val="en-CA"/>
        </w:rPr>
        <w:t xml:space="preserve"> will forward any submissions to the appropriate Court.</w:t>
      </w:r>
    </w:p>
    <w:p w14:paraId="2E6D41DE" w14:textId="77777777" w:rsidR="00E37624" w:rsidRPr="001C192B" w:rsidRDefault="00E37624" w:rsidP="00E37624">
      <w:pPr>
        <w:spacing w:after="0" w:line="240" w:lineRule="auto"/>
        <w:jc w:val="both"/>
        <w:rPr>
          <w:rFonts w:ascii="Arial" w:eastAsia="Times New Roman" w:hAnsi="Arial" w:cs="Arial"/>
          <w:sz w:val="18"/>
          <w:szCs w:val="18"/>
          <w:lang w:val="en-CA"/>
        </w:rPr>
      </w:pPr>
    </w:p>
    <w:p w14:paraId="3084B186" w14:textId="2441FE82" w:rsidR="00E37624" w:rsidRPr="001C192B" w:rsidRDefault="00E37624" w:rsidP="00E37624">
      <w:pPr>
        <w:spacing w:after="0" w:line="240" w:lineRule="auto"/>
        <w:jc w:val="both"/>
        <w:rPr>
          <w:rFonts w:ascii="Arial" w:eastAsia="Times New Roman" w:hAnsi="Arial" w:cs="Arial"/>
          <w:sz w:val="18"/>
          <w:szCs w:val="18"/>
          <w:lang w:val="en-CA"/>
        </w:rPr>
      </w:pPr>
      <w:r w:rsidRPr="001C192B">
        <w:rPr>
          <w:rFonts w:ascii="Arial" w:eastAsia="Times New Roman" w:hAnsi="Arial" w:cs="Arial"/>
          <w:sz w:val="18"/>
          <w:szCs w:val="18"/>
          <w:lang w:val="en-CA"/>
        </w:rPr>
        <w:t xml:space="preserve">If the Settlement Agreement </w:t>
      </w:r>
      <w:r>
        <w:rPr>
          <w:rFonts w:ascii="Arial" w:eastAsia="Times New Roman" w:hAnsi="Arial" w:cs="Arial"/>
          <w:sz w:val="18"/>
          <w:szCs w:val="18"/>
          <w:lang w:val="en-CA"/>
        </w:rPr>
        <w:t>is</w:t>
      </w:r>
      <w:r w:rsidRPr="001C192B">
        <w:rPr>
          <w:rFonts w:ascii="Arial" w:eastAsia="Times New Roman" w:hAnsi="Arial" w:cs="Arial"/>
          <w:sz w:val="18"/>
          <w:szCs w:val="18"/>
          <w:lang w:val="en-CA"/>
        </w:rPr>
        <w:t xml:space="preserve"> approved by the Courts further notices will be posted online at </w:t>
      </w:r>
      <w:r w:rsidR="00932D1E" w:rsidRPr="00647441">
        <w:rPr>
          <w:rFonts w:ascii="Arial" w:eastAsia="Times New Roman" w:hAnsi="Arial" w:cs="Arial"/>
          <w:sz w:val="18"/>
          <w:szCs w:val="18"/>
          <w:lang w:val="en-CA"/>
        </w:rPr>
        <w:t>www.roroclassaction.com and www.actioncollectiveroro.com</w:t>
      </w:r>
      <w:r w:rsidRPr="001C192B">
        <w:rPr>
          <w:rFonts w:ascii="Arial" w:eastAsia="Times New Roman" w:hAnsi="Arial" w:cs="Arial"/>
          <w:sz w:val="18"/>
          <w:szCs w:val="18"/>
          <w:lang w:val="en-CA"/>
        </w:rPr>
        <w:t xml:space="preserve">.  </w:t>
      </w:r>
    </w:p>
    <w:p w14:paraId="6D9B2D48" w14:textId="77777777" w:rsidR="00E37624" w:rsidRPr="001C192B" w:rsidRDefault="00E37624" w:rsidP="00E37624">
      <w:pPr>
        <w:spacing w:after="0" w:line="240" w:lineRule="auto"/>
        <w:jc w:val="both"/>
        <w:rPr>
          <w:rFonts w:ascii="Arial" w:eastAsia="Times New Roman" w:hAnsi="Arial" w:cs="Arial"/>
          <w:sz w:val="18"/>
          <w:szCs w:val="18"/>
          <w:highlight w:val="yellow"/>
          <w:lang w:val="en-CA"/>
        </w:rPr>
      </w:pPr>
    </w:p>
    <w:p w14:paraId="7525078F" w14:textId="77777777" w:rsidR="00E37624" w:rsidRPr="001C192B" w:rsidRDefault="00E37624" w:rsidP="00E37624">
      <w:pPr>
        <w:spacing w:after="0" w:line="240" w:lineRule="auto"/>
        <w:jc w:val="both"/>
        <w:rPr>
          <w:rFonts w:ascii="Arial" w:eastAsia="Times New Roman" w:hAnsi="Arial" w:cs="Arial"/>
          <w:b/>
          <w:smallCaps/>
          <w:sz w:val="18"/>
          <w:szCs w:val="18"/>
          <w:lang w:val="en-CA"/>
        </w:rPr>
      </w:pPr>
      <w:r w:rsidRPr="001C192B">
        <w:rPr>
          <w:rFonts w:ascii="Arial" w:eastAsia="Times New Roman" w:hAnsi="Arial" w:cs="Arial"/>
          <w:b/>
          <w:smallCaps/>
          <w:sz w:val="18"/>
          <w:szCs w:val="18"/>
          <w:lang w:val="en-CA"/>
        </w:rPr>
        <w:t>Opting Out of the Proceedings</w:t>
      </w:r>
    </w:p>
    <w:p w14:paraId="289FE213" w14:textId="68C2510D" w:rsidR="00E37624" w:rsidRPr="001C192B" w:rsidRDefault="00E37624" w:rsidP="00E37624">
      <w:pPr>
        <w:spacing w:after="0" w:line="240" w:lineRule="auto"/>
        <w:jc w:val="both"/>
        <w:rPr>
          <w:rFonts w:ascii="Arial" w:eastAsia="Times New Roman" w:hAnsi="Arial" w:cs="Arial"/>
          <w:sz w:val="18"/>
          <w:szCs w:val="18"/>
          <w:lang w:val="en-CA"/>
        </w:rPr>
      </w:pPr>
      <w:r w:rsidRPr="001C192B">
        <w:rPr>
          <w:rFonts w:ascii="Arial" w:eastAsia="Times New Roman" w:hAnsi="Arial" w:cs="Arial"/>
          <w:sz w:val="18"/>
          <w:szCs w:val="18"/>
          <w:lang w:val="en-CA"/>
        </w:rPr>
        <w:t xml:space="preserve">If you want to participate as a class member, you do not need to do anything </w:t>
      </w:r>
      <w:r>
        <w:rPr>
          <w:rFonts w:ascii="Arial" w:eastAsia="Times New Roman" w:hAnsi="Arial" w:cs="Arial"/>
          <w:sz w:val="18"/>
          <w:szCs w:val="18"/>
          <w:lang w:val="en-CA"/>
        </w:rPr>
        <w:t>at this time</w:t>
      </w:r>
      <w:r w:rsidRPr="001C192B">
        <w:rPr>
          <w:rFonts w:ascii="Arial" w:eastAsia="Times New Roman" w:hAnsi="Arial" w:cs="Arial"/>
          <w:sz w:val="18"/>
          <w:szCs w:val="18"/>
          <w:lang w:val="en-CA"/>
        </w:rPr>
        <w:t xml:space="preserve">. You will be </w:t>
      </w:r>
      <w:r>
        <w:rPr>
          <w:rFonts w:ascii="Arial" w:eastAsia="Times New Roman" w:hAnsi="Arial" w:cs="Arial"/>
          <w:sz w:val="18"/>
          <w:szCs w:val="18"/>
          <w:lang w:val="en-CA"/>
        </w:rPr>
        <w:t>able</w:t>
      </w:r>
      <w:r w:rsidRPr="001C192B">
        <w:rPr>
          <w:rFonts w:ascii="Arial" w:eastAsia="Times New Roman" w:hAnsi="Arial" w:cs="Arial"/>
          <w:sz w:val="18"/>
          <w:szCs w:val="18"/>
          <w:lang w:val="en-CA"/>
        </w:rPr>
        <w:t xml:space="preserve"> to participate in the </w:t>
      </w:r>
      <w:r w:rsidR="00B32AE8">
        <w:rPr>
          <w:rFonts w:ascii="Arial" w:eastAsia="Times New Roman" w:hAnsi="Arial" w:cs="Arial"/>
          <w:sz w:val="18"/>
          <w:szCs w:val="18"/>
          <w:lang w:val="en-CA"/>
        </w:rPr>
        <w:t>case</w:t>
      </w:r>
      <w:r w:rsidR="00B32AE8" w:rsidRPr="001C192B">
        <w:rPr>
          <w:rFonts w:ascii="Arial" w:eastAsia="Times New Roman" w:hAnsi="Arial" w:cs="Arial"/>
          <w:sz w:val="18"/>
          <w:szCs w:val="18"/>
          <w:lang w:val="en-CA"/>
        </w:rPr>
        <w:t xml:space="preserve"> </w:t>
      </w:r>
      <w:r w:rsidRPr="001C192B">
        <w:rPr>
          <w:rFonts w:ascii="Arial" w:eastAsia="Times New Roman" w:hAnsi="Arial" w:cs="Arial"/>
          <w:sz w:val="18"/>
          <w:szCs w:val="18"/>
          <w:lang w:val="en-CA"/>
        </w:rPr>
        <w:t xml:space="preserve">and you will be legally bound by the result of the </w:t>
      </w:r>
      <w:r>
        <w:rPr>
          <w:rFonts w:ascii="Arial" w:eastAsia="Times New Roman" w:hAnsi="Arial" w:cs="Arial"/>
          <w:sz w:val="18"/>
          <w:szCs w:val="18"/>
          <w:lang w:val="en-CA"/>
        </w:rPr>
        <w:t>Vehicle Carrier Services</w:t>
      </w:r>
      <w:r w:rsidRPr="001C192B">
        <w:rPr>
          <w:rFonts w:ascii="Arial" w:eastAsia="Times New Roman" w:hAnsi="Arial" w:cs="Arial"/>
          <w:sz w:val="18"/>
          <w:szCs w:val="18"/>
          <w:lang w:val="en-CA"/>
        </w:rPr>
        <w:t xml:space="preserve"> Class Action. </w:t>
      </w:r>
      <w:r w:rsidRPr="001C192B">
        <w:rPr>
          <w:rFonts w:ascii="Arial" w:eastAsia="Times New Roman" w:hAnsi="Arial" w:cs="Arial"/>
          <w:sz w:val="18"/>
          <w:szCs w:val="18"/>
          <w:u w:val="single"/>
          <w:lang w:val="en-CA"/>
        </w:rPr>
        <w:t>If you do not opt-out, you will be bo</w:t>
      </w:r>
      <w:r>
        <w:rPr>
          <w:rFonts w:ascii="Arial" w:eastAsia="Times New Roman" w:hAnsi="Arial" w:cs="Arial"/>
          <w:sz w:val="18"/>
          <w:szCs w:val="18"/>
          <w:u w:val="single"/>
          <w:lang w:val="en-CA"/>
        </w:rPr>
        <w:t>und by any Settlement Agreement</w:t>
      </w:r>
      <w:r w:rsidRPr="001C192B">
        <w:rPr>
          <w:rFonts w:ascii="Arial" w:eastAsia="Times New Roman" w:hAnsi="Arial" w:cs="Arial"/>
          <w:sz w:val="18"/>
          <w:szCs w:val="18"/>
          <w:u w:val="single"/>
          <w:lang w:val="en-CA"/>
        </w:rPr>
        <w:t xml:space="preserve"> approved by the Court and may not opt-out of this action in the future.</w:t>
      </w:r>
      <w:r w:rsidRPr="001C192B">
        <w:rPr>
          <w:rFonts w:ascii="Arial" w:eastAsia="Times New Roman" w:hAnsi="Arial" w:cs="Arial"/>
          <w:sz w:val="18"/>
          <w:szCs w:val="18"/>
          <w:lang w:val="en-CA"/>
        </w:rPr>
        <w:t xml:space="preserve">  </w:t>
      </w:r>
    </w:p>
    <w:p w14:paraId="18B0C6C0" w14:textId="77777777" w:rsidR="00E37624" w:rsidRPr="001C192B" w:rsidRDefault="00E37624" w:rsidP="00E37624">
      <w:pPr>
        <w:spacing w:after="0" w:line="240" w:lineRule="auto"/>
        <w:jc w:val="both"/>
        <w:rPr>
          <w:rFonts w:ascii="Arial" w:eastAsia="Times New Roman" w:hAnsi="Arial" w:cs="Arial"/>
          <w:sz w:val="18"/>
          <w:szCs w:val="18"/>
          <w:lang w:val="en-CA"/>
        </w:rPr>
      </w:pPr>
    </w:p>
    <w:p w14:paraId="4FCA4A49" w14:textId="45B312A1" w:rsidR="00D3026A" w:rsidRPr="001C192B" w:rsidRDefault="00E37624">
      <w:pPr>
        <w:spacing w:after="0" w:line="240" w:lineRule="auto"/>
        <w:jc w:val="both"/>
        <w:rPr>
          <w:rFonts w:ascii="Arial" w:eastAsia="Times New Roman" w:hAnsi="Arial" w:cs="Arial"/>
          <w:sz w:val="18"/>
          <w:szCs w:val="18"/>
          <w:lang w:val="en-CA"/>
        </w:rPr>
      </w:pPr>
      <w:r w:rsidRPr="001C192B">
        <w:rPr>
          <w:rFonts w:ascii="Arial" w:eastAsia="Times New Roman" w:hAnsi="Arial" w:cs="Arial"/>
          <w:sz w:val="18"/>
          <w:szCs w:val="18"/>
          <w:lang w:val="en-CA"/>
        </w:rPr>
        <w:t xml:space="preserve">If you do not want to be a class member for the </w:t>
      </w:r>
      <w:r>
        <w:rPr>
          <w:rFonts w:ascii="Arial" w:eastAsia="Times New Roman" w:hAnsi="Arial" w:cs="Arial"/>
          <w:sz w:val="18"/>
          <w:szCs w:val="18"/>
          <w:lang w:val="en-CA"/>
        </w:rPr>
        <w:t>Vehicle Carrier Services</w:t>
      </w:r>
      <w:r w:rsidRPr="001C192B">
        <w:rPr>
          <w:rFonts w:ascii="Arial" w:eastAsia="Times New Roman" w:hAnsi="Arial" w:cs="Arial"/>
          <w:sz w:val="18"/>
          <w:szCs w:val="18"/>
          <w:lang w:val="en-CA"/>
        </w:rPr>
        <w:t xml:space="preserve"> Class Action, you must </w:t>
      </w:r>
      <w:r>
        <w:rPr>
          <w:rFonts w:ascii="Arial" w:eastAsia="Times New Roman" w:hAnsi="Arial" w:cs="Arial"/>
          <w:b/>
          <w:bCs/>
          <w:sz w:val="18"/>
          <w:szCs w:val="18"/>
          <w:lang w:val="en-CA"/>
        </w:rPr>
        <w:t>opt-out</w:t>
      </w:r>
      <w:r w:rsidRPr="001C192B">
        <w:rPr>
          <w:rFonts w:ascii="Arial" w:eastAsia="Times New Roman" w:hAnsi="Arial" w:cs="Arial"/>
          <w:b/>
          <w:bCs/>
          <w:sz w:val="18"/>
          <w:szCs w:val="18"/>
          <w:lang w:val="en-CA"/>
        </w:rPr>
        <w:t xml:space="preserve"> </w:t>
      </w:r>
      <w:r w:rsidRPr="001C192B">
        <w:rPr>
          <w:rFonts w:ascii="Arial" w:eastAsia="Times New Roman" w:hAnsi="Arial" w:cs="Arial"/>
          <w:b/>
          <w:sz w:val="18"/>
          <w:szCs w:val="18"/>
          <w:lang w:val="en-CA"/>
        </w:rPr>
        <w:t>by</w:t>
      </w:r>
      <w:r w:rsidR="00E3724A">
        <w:rPr>
          <w:rFonts w:ascii="Arial" w:eastAsia="Times New Roman" w:hAnsi="Arial" w:cs="Arial"/>
          <w:b/>
          <w:sz w:val="18"/>
          <w:szCs w:val="18"/>
          <w:lang w:val="en-CA"/>
        </w:rPr>
        <w:t xml:space="preserve"> May 10, 2017</w:t>
      </w:r>
      <w:r w:rsidRPr="001C192B">
        <w:rPr>
          <w:rFonts w:ascii="Arial" w:eastAsia="Times New Roman" w:hAnsi="Arial" w:cs="Arial"/>
          <w:sz w:val="18"/>
          <w:szCs w:val="18"/>
          <w:lang w:val="en-CA"/>
        </w:rPr>
        <w:t xml:space="preserve">. To </w:t>
      </w:r>
      <w:r>
        <w:rPr>
          <w:rFonts w:ascii="Arial" w:eastAsia="Times New Roman" w:hAnsi="Arial" w:cs="Arial"/>
          <w:sz w:val="18"/>
          <w:szCs w:val="18"/>
          <w:lang w:val="en-CA"/>
        </w:rPr>
        <w:t>opt-out</w:t>
      </w:r>
      <w:r w:rsidRPr="001C192B">
        <w:rPr>
          <w:rFonts w:ascii="Arial" w:eastAsia="Times New Roman" w:hAnsi="Arial" w:cs="Arial"/>
          <w:sz w:val="18"/>
          <w:szCs w:val="18"/>
          <w:lang w:val="en-CA"/>
        </w:rPr>
        <w:t xml:space="preserve"> please </w:t>
      </w:r>
      <w:r w:rsidR="008B6941" w:rsidRPr="008B6941">
        <w:rPr>
          <w:rFonts w:ascii="Arial" w:eastAsia="Times New Roman" w:hAnsi="Arial" w:cs="Arial"/>
          <w:sz w:val="18"/>
          <w:szCs w:val="18"/>
          <w:lang w:val="en-CA"/>
        </w:rPr>
        <w:t xml:space="preserve">send a signed written election to opt-out by pre-paid mail, courier, fax or email to </w:t>
      </w:r>
      <w:r w:rsidR="00E463AB" w:rsidRPr="00647441">
        <w:rPr>
          <w:rFonts w:ascii="Arial" w:eastAsia="Times New Roman" w:hAnsi="Arial" w:cs="Arial"/>
          <w:b/>
          <w:sz w:val="18"/>
          <w:szCs w:val="18"/>
          <w:lang w:val="en-CA"/>
        </w:rPr>
        <w:t>RicePoint Administration Inc.</w:t>
      </w:r>
      <w:r w:rsidR="00200906" w:rsidRPr="00647441">
        <w:rPr>
          <w:rFonts w:ascii="Arial" w:eastAsia="Times New Roman" w:hAnsi="Arial" w:cs="Arial"/>
          <w:b/>
          <w:sz w:val="18"/>
          <w:szCs w:val="18"/>
          <w:lang w:val="en-CA"/>
        </w:rPr>
        <w:t xml:space="preserve"> (</w:t>
      </w:r>
      <w:hyperlink r:id="rId8" w:history="1">
        <w:r w:rsidR="00200906" w:rsidRPr="00BC76FE">
          <w:rPr>
            <w:rFonts w:ascii="Arial" w:eastAsia="Times New Roman" w:hAnsi="Arial" w:cs="Arial"/>
            <w:b/>
            <w:sz w:val="18"/>
            <w:szCs w:val="18"/>
            <w:lang w:val="en-CA"/>
          </w:rPr>
          <w:t>support@ricepoint.com</w:t>
        </w:r>
      </w:hyperlink>
      <w:r w:rsidR="00200906" w:rsidRPr="00647441">
        <w:rPr>
          <w:rFonts w:ascii="Arial" w:eastAsia="Times New Roman" w:hAnsi="Arial" w:cs="Arial"/>
          <w:b/>
          <w:sz w:val="18"/>
          <w:szCs w:val="18"/>
          <w:lang w:val="en-CA"/>
        </w:rPr>
        <w:t>, 1 (866) 432-5534)</w:t>
      </w:r>
      <w:r w:rsidR="00200906">
        <w:rPr>
          <w:rFonts w:ascii="Arial" w:hAnsi="Arial" w:cs="Arial"/>
          <w:color w:val="87959E"/>
          <w:spacing w:val="5"/>
          <w:sz w:val="21"/>
          <w:szCs w:val="21"/>
          <w:shd w:val="clear" w:color="auto" w:fill="FFFFFF"/>
        </w:rPr>
        <w:t xml:space="preserve"> </w:t>
      </w:r>
      <w:r w:rsidR="00E463AB">
        <w:rPr>
          <w:rFonts w:ascii="Arial" w:eastAsia="Times New Roman" w:hAnsi="Arial" w:cs="Arial"/>
          <w:sz w:val="18"/>
          <w:szCs w:val="18"/>
          <w:lang w:val="en-CA"/>
        </w:rPr>
        <w:t xml:space="preserve">or </w:t>
      </w:r>
      <w:r w:rsidR="008B6941" w:rsidRPr="008B6941">
        <w:rPr>
          <w:rFonts w:ascii="Arial" w:eastAsia="Times New Roman" w:hAnsi="Arial" w:cs="Arial"/>
          <w:sz w:val="18"/>
          <w:szCs w:val="18"/>
          <w:lang w:val="en-CA"/>
        </w:rPr>
        <w:t xml:space="preserve">the appropriate Class Counsel. The </w:t>
      </w:r>
      <w:r w:rsidR="00E463AB">
        <w:rPr>
          <w:rFonts w:ascii="Arial" w:eastAsia="Times New Roman" w:hAnsi="Arial" w:cs="Arial"/>
          <w:sz w:val="18"/>
          <w:szCs w:val="18"/>
          <w:lang w:val="en-CA"/>
        </w:rPr>
        <w:t>election</w:t>
      </w:r>
      <w:r w:rsidR="008B6941" w:rsidRPr="008B6941">
        <w:rPr>
          <w:rFonts w:ascii="Arial" w:eastAsia="Times New Roman" w:hAnsi="Arial" w:cs="Arial"/>
          <w:sz w:val="18"/>
          <w:szCs w:val="18"/>
          <w:lang w:val="en-CA"/>
        </w:rPr>
        <w:t xml:space="preserve"> should include (a) your full name and current address and (b) a statement indicating you wish to be excluded from the proceedings.</w:t>
      </w:r>
    </w:p>
    <w:tbl>
      <w:tblPr>
        <w:tblStyle w:val="TableGrid"/>
        <w:tblW w:w="55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2439"/>
      </w:tblGrid>
      <w:tr w:rsidR="00682313" w:rsidRPr="00F639A7" w14:paraId="46B4C122" w14:textId="77777777" w:rsidTr="00647441">
        <w:tc>
          <w:tcPr>
            <w:tcW w:w="3111" w:type="dxa"/>
          </w:tcPr>
          <w:p w14:paraId="5040FA7C" w14:textId="77777777" w:rsidR="00682313" w:rsidRDefault="00682313" w:rsidP="00647441">
            <w:pPr>
              <w:jc w:val="center"/>
              <w:rPr>
                <w:rFonts w:ascii="Arial" w:eastAsia="Times New Roman" w:hAnsi="Arial" w:cs="Arial"/>
                <w:b/>
                <w:sz w:val="18"/>
                <w:szCs w:val="18"/>
                <w:lang w:val="fr-CA"/>
              </w:rPr>
            </w:pPr>
            <w:r w:rsidRPr="008B6941">
              <w:rPr>
                <w:rFonts w:ascii="Arial" w:eastAsia="Times New Roman" w:hAnsi="Arial" w:cs="Arial"/>
                <w:b/>
                <w:sz w:val="18"/>
                <w:szCs w:val="18"/>
                <w:lang w:val="fr-CA"/>
              </w:rPr>
              <w:t>Harrison Pensa LLP</w:t>
            </w:r>
          </w:p>
          <w:p w14:paraId="7E9C4950" w14:textId="47DBCA16" w:rsidR="00682313" w:rsidRDefault="00F50C14" w:rsidP="00647441">
            <w:pPr>
              <w:jc w:val="center"/>
              <w:rPr>
                <w:rFonts w:ascii="Arial" w:eastAsia="Times New Roman" w:hAnsi="Arial" w:cs="Arial"/>
                <w:sz w:val="18"/>
                <w:szCs w:val="18"/>
                <w:lang w:val="en-CA"/>
              </w:rPr>
            </w:pPr>
            <w:r>
              <w:rPr>
                <w:rFonts w:ascii="Arial" w:eastAsia="Times New Roman" w:hAnsi="Arial" w:cs="Arial"/>
                <w:sz w:val="18"/>
                <w:szCs w:val="18"/>
                <w:lang w:val="en-CA"/>
              </w:rPr>
              <w:t>Tel: 1.800.263.0489 ext. 75</w:t>
            </w:r>
            <w:r w:rsidR="00682313" w:rsidRPr="005A632B">
              <w:rPr>
                <w:rFonts w:ascii="Arial" w:eastAsia="Times New Roman" w:hAnsi="Arial" w:cs="Arial"/>
                <w:sz w:val="18"/>
                <w:szCs w:val="18"/>
                <w:lang w:val="en-CA"/>
              </w:rPr>
              <w:t>9</w:t>
            </w:r>
          </w:p>
          <w:p w14:paraId="6511F517" w14:textId="019A95E1" w:rsidR="00682313" w:rsidRDefault="00E3724A" w:rsidP="006C505E">
            <w:pPr>
              <w:jc w:val="center"/>
              <w:rPr>
                <w:rFonts w:ascii="Arial" w:eastAsia="Times New Roman" w:hAnsi="Arial" w:cs="Arial"/>
                <w:sz w:val="18"/>
                <w:szCs w:val="18"/>
                <w:lang w:val="en-CA"/>
              </w:rPr>
            </w:pPr>
            <w:hyperlink r:id="rId9" w:history="1">
              <w:r w:rsidR="006C505E" w:rsidRPr="005B725D">
                <w:rPr>
                  <w:rStyle w:val="Hyperlink"/>
                  <w:rFonts w:ascii="Arial" w:eastAsia="Times New Roman" w:hAnsi="Arial" w:cs="Arial"/>
                  <w:sz w:val="18"/>
                  <w:szCs w:val="18"/>
                </w:rPr>
                <w:t>roroclassaction</w:t>
              </w:r>
              <w:r w:rsidR="006C505E" w:rsidRPr="005B725D">
                <w:rPr>
                  <w:rStyle w:val="Hyperlink"/>
                  <w:rFonts w:ascii="Arial" w:eastAsia="Times New Roman" w:hAnsi="Arial" w:cs="Arial"/>
                  <w:sz w:val="18"/>
                  <w:szCs w:val="18"/>
                  <w:lang w:val="en-CA"/>
                </w:rPr>
                <w:t>@harrisonpensa.com</w:t>
              </w:r>
            </w:hyperlink>
          </w:p>
        </w:tc>
        <w:tc>
          <w:tcPr>
            <w:tcW w:w="2469" w:type="dxa"/>
          </w:tcPr>
          <w:p w14:paraId="71FE2837" w14:textId="50606D97" w:rsidR="00682313" w:rsidRDefault="00682313" w:rsidP="00647441">
            <w:pPr>
              <w:jc w:val="center"/>
              <w:rPr>
                <w:rFonts w:ascii="Arial" w:eastAsia="Times New Roman" w:hAnsi="Arial" w:cs="Arial"/>
                <w:b/>
                <w:sz w:val="18"/>
                <w:szCs w:val="18"/>
                <w:lang w:val="fr-CA"/>
              </w:rPr>
            </w:pPr>
            <w:r w:rsidRPr="008B6941">
              <w:rPr>
                <w:rFonts w:ascii="Arial" w:eastAsia="Times New Roman" w:hAnsi="Arial" w:cs="Arial"/>
                <w:b/>
                <w:sz w:val="18"/>
                <w:szCs w:val="18"/>
                <w:lang w:val="fr-CA"/>
              </w:rPr>
              <w:t>Belleau Lapointe LLP</w:t>
            </w:r>
          </w:p>
          <w:p w14:paraId="1D7CE50F" w14:textId="08E2AE78" w:rsidR="00D353C1" w:rsidRPr="002875DE" w:rsidRDefault="00A3567A" w:rsidP="00647441">
            <w:pPr>
              <w:jc w:val="center"/>
              <w:rPr>
                <w:rFonts w:ascii="Arial" w:eastAsia="Times New Roman" w:hAnsi="Arial" w:cs="Arial"/>
                <w:sz w:val="18"/>
                <w:szCs w:val="18"/>
                <w:lang w:val="fr-CA"/>
              </w:rPr>
            </w:pPr>
            <w:r w:rsidRPr="002875DE">
              <w:rPr>
                <w:rFonts w:ascii="Arial" w:eastAsia="Times New Roman" w:hAnsi="Arial" w:cs="Arial"/>
                <w:sz w:val="18"/>
                <w:szCs w:val="18"/>
                <w:lang w:val="fr-CA"/>
              </w:rPr>
              <w:t>Tel:  1.888.987.6701</w:t>
            </w:r>
          </w:p>
          <w:p w14:paraId="7CF46432" w14:textId="11F663A5" w:rsidR="00682313" w:rsidRPr="002875DE" w:rsidRDefault="00E3724A" w:rsidP="00647441">
            <w:pPr>
              <w:jc w:val="center"/>
              <w:rPr>
                <w:rFonts w:ascii="Arial" w:eastAsia="Times New Roman" w:hAnsi="Arial" w:cs="Arial"/>
                <w:sz w:val="18"/>
                <w:szCs w:val="18"/>
                <w:lang w:val="fr-CA"/>
              </w:rPr>
            </w:pPr>
            <w:hyperlink r:id="rId10" w:history="1">
              <w:r w:rsidR="00682313" w:rsidRPr="002875DE">
                <w:rPr>
                  <w:rStyle w:val="Hyperlink"/>
                  <w:rFonts w:ascii="Arial" w:eastAsia="Times New Roman" w:hAnsi="Arial" w:cs="Arial"/>
                  <w:sz w:val="18"/>
                  <w:szCs w:val="18"/>
                  <w:lang w:val="fr-CA"/>
                </w:rPr>
                <w:t>info@belleaulapointe.com</w:t>
              </w:r>
            </w:hyperlink>
          </w:p>
        </w:tc>
      </w:tr>
    </w:tbl>
    <w:p w14:paraId="5F01E2E0" w14:textId="4AE638BB" w:rsidR="008B6941" w:rsidRPr="008B6941" w:rsidRDefault="008B6941" w:rsidP="00647441">
      <w:pPr>
        <w:spacing w:after="0" w:line="240" w:lineRule="auto"/>
        <w:jc w:val="center"/>
        <w:rPr>
          <w:rFonts w:ascii="Arial" w:eastAsia="Times New Roman" w:hAnsi="Arial" w:cs="Arial"/>
          <w:b/>
          <w:sz w:val="18"/>
          <w:szCs w:val="18"/>
          <w:lang w:val="en-CA"/>
        </w:rPr>
      </w:pPr>
      <w:r w:rsidRPr="008B6941">
        <w:rPr>
          <w:rFonts w:ascii="Arial" w:eastAsia="Times New Roman" w:hAnsi="Arial" w:cs="Arial"/>
          <w:b/>
          <w:sz w:val="18"/>
          <w:szCs w:val="18"/>
          <w:lang w:val="en-CA"/>
        </w:rPr>
        <w:t>Camp Fiorante Matthews Mogerman</w:t>
      </w:r>
    </w:p>
    <w:p w14:paraId="1793A572" w14:textId="12E9E81D" w:rsidR="00BA75C4" w:rsidRPr="002875DE" w:rsidRDefault="00BA75C4" w:rsidP="00647441">
      <w:pPr>
        <w:spacing w:after="0" w:line="240" w:lineRule="auto"/>
        <w:jc w:val="center"/>
        <w:rPr>
          <w:rFonts w:ascii="Arial" w:eastAsia="Times New Roman" w:hAnsi="Arial" w:cs="Arial"/>
          <w:sz w:val="18"/>
          <w:szCs w:val="18"/>
          <w:lang w:val="en-CA"/>
        </w:rPr>
      </w:pPr>
      <w:r w:rsidRPr="002875DE">
        <w:rPr>
          <w:rFonts w:ascii="Arial" w:eastAsia="Times New Roman" w:hAnsi="Arial" w:cs="Arial"/>
          <w:sz w:val="18"/>
          <w:szCs w:val="18"/>
          <w:lang w:val="en-CA"/>
        </w:rPr>
        <w:t xml:space="preserve">Tel: </w:t>
      </w:r>
      <w:r w:rsidRPr="00647441">
        <w:rPr>
          <w:rFonts w:ascii="Arial" w:eastAsia="Times New Roman" w:hAnsi="Arial" w:cs="Arial"/>
          <w:sz w:val="18"/>
          <w:szCs w:val="18"/>
        </w:rPr>
        <w:t>1.</w:t>
      </w:r>
      <w:r w:rsidRPr="00682313">
        <w:rPr>
          <w:rFonts w:ascii="Arial" w:eastAsia="Times New Roman" w:hAnsi="Arial" w:cs="Arial"/>
          <w:sz w:val="18"/>
          <w:szCs w:val="18"/>
        </w:rPr>
        <w:t>800</w:t>
      </w:r>
      <w:r w:rsidRPr="00647441">
        <w:rPr>
          <w:rFonts w:ascii="Arial" w:eastAsia="Times New Roman" w:hAnsi="Arial" w:cs="Arial"/>
          <w:sz w:val="18"/>
          <w:szCs w:val="18"/>
        </w:rPr>
        <w:t>.689.</w:t>
      </w:r>
      <w:r w:rsidRPr="00682313">
        <w:rPr>
          <w:rFonts w:ascii="Arial" w:eastAsia="Times New Roman" w:hAnsi="Arial" w:cs="Arial"/>
          <w:sz w:val="18"/>
          <w:szCs w:val="18"/>
        </w:rPr>
        <w:t>2322</w:t>
      </w:r>
    </w:p>
    <w:p w14:paraId="7243CE46" w14:textId="4F7CD293" w:rsidR="00E37624" w:rsidRDefault="00E3724A" w:rsidP="00647441">
      <w:pPr>
        <w:spacing w:after="0" w:line="240" w:lineRule="auto"/>
        <w:jc w:val="center"/>
        <w:rPr>
          <w:rFonts w:ascii="Arial" w:eastAsia="Times New Roman" w:hAnsi="Arial" w:cs="Arial"/>
          <w:sz w:val="18"/>
          <w:szCs w:val="18"/>
          <w:lang w:val="en-CA"/>
        </w:rPr>
      </w:pPr>
      <w:hyperlink r:id="rId11" w:history="1">
        <w:r w:rsidR="008B6941" w:rsidRPr="008B6941">
          <w:rPr>
            <w:rStyle w:val="Hyperlink"/>
            <w:rFonts w:ascii="Arial" w:eastAsia="Times New Roman" w:hAnsi="Arial" w:cs="Arial"/>
            <w:sz w:val="18"/>
            <w:szCs w:val="18"/>
            <w:lang w:val="en-CA"/>
          </w:rPr>
          <w:t>info@cfmlawyers.ca</w:t>
        </w:r>
      </w:hyperlink>
    </w:p>
    <w:p w14:paraId="2E4D3B6E" w14:textId="56E42F3A" w:rsidR="00E37624" w:rsidRPr="001C192B" w:rsidRDefault="00E37624" w:rsidP="00E37624">
      <w:pPr>
        <w:spacing w:after="0" w:line="240" w:lineRule="auto"/>
        <w:jc w:val="both"/>
        <w:rPr>
          <w:rFonts w:ascii="Arial" w:eastAsia="Times New Roman" w:hAnsi="Arial" w:cs="Arial"/>
          <w:sz w:val="18"/>
          <w:szCs w:val="18"/>
          <w:lang w:val="en-CA"/>
        </w:rPr>
      </w:pPr>
      <w:r w:rsidRPr="001C192B">
        <w:rPr>
          <w:rFonts w:ascii="Arial" w:eastAsia="Times New Roman" w:hAnsi="Arial" w:cs="Arial"/>
          <w:sz w:val="18"/>
          <w:szCs w:val="18"/>
        </w:rPr>
        <w:t xml:space="preserve">If you opt-out </w:t>
      </w:r>
      <w:r w:rsidRPr="001C192B">
        <w:rPr>
          <w:rFonts w:ascii="Arial" w:eastAsia="Times New Roman" w:hAnsi="Arial" w:cs="Arial"/>
          <w:sz w:val="18"/>
          <w:szCs w:val="18"/>
          <w:u w:val="single"/>
        </w:rPr>
        <w:t xml:space="preserve">you will not be able to participate in the </w:t>
      </w:r>
      <w:r>
        <w:rPr>
          <w:rFonts w:ascii="Arial" w:eastAsia="Times New Roman" w:hAnsi="Arial" w:cs="Arial"/>
          <w:sz w:val="18"/>
          <w:szCs w:val="18"/>
          <w:u w:val="single"/>
        </w:rPr>
        <w:t>S</w:t>
      </w:r>
      <w:r w:rsidRPr="001C192B">
        <w:rPr>
          <w:rFonts w:ascii="Arial" w:eastAsia="Times New Roman" w:hAnsi="Arial" w:cs="Arial"/>
          <w:sz w:val="18"/>
          <w:szCs w:val="18"/>
          <w:u w:val="single"/>
        </w:rPr>
        <w:t>ettlement</w:t>
      </w:r>
      <w:r w:rsidR="007743EE">
        <w:rPr>
          <w:rFonts w:ascii="Arial" w:eastAsia="Times New Roman" w:hAnsi="Arial" w:cs="Arial"/>
          <w:sz w:val="18"/>
          <w:szCs w:val="18"/>
          <w:u w:val="single"/>
        </w:rPr>
        <w:t xml:space="preserve"> or any future Settlement or Judgment</w:t>
      </w:r>
      <w:r w:rsidRPr="001C192B">
        <w:rPr>
          <w:rFonts w:ascii="Arial" w:eastAsia="Times New Roman" w:hAnsi="Arial" w:cs="Arial"/>
          <w:sz w:val="18"/>
          <w:szCs w:val="18"/>
          <w:u w:val="single"/>
        </w:rPr>
        <w:t>.</w:t>
      </w:r>
      <w:r w:rsidRPr="0076347B">
        <w:rPr>
          <w:rFonts w:ascii="Arial" w:eastAsia="Times New Roman" w:hAnsi="Arial" w:cs="Arial"/>
          <w:sz w:val="18"/>
          <w:szCs w:val="18"/>
          <w:u w:val="single"/>
        </w:rPr>
        <w:t xml:space="preserve"> You cannot opt back in at a later date.</w:t>
      </w:r>
      <w:r>
        <w:rPr>
          <w:rFonts w:ascii="Arial" w:eastAsia="Times New Roman" w:hAnsi="Arial" w:cs="Arial"/>
          <w:sz w:val="18"/>
          <w:szCs w:val="18"/>
        </w:rPr>
        <w:t xml:space="preserve"> </w:t>
      </w:r>
      <w:r w:rsidRPr="001C192B">
        <w:rPr>
          <w:rFonts w:ascii="Arial" w:eastAsia="Times New Roman" w:hAnsi="Arial" w:cs="Arial"/>
          <w:sz w:val="18"/>
          <w:szCs w:val="18"/>
        </w:rPr>
        <w:t>You may be able to bring your own lawsuit at your own expense.</w:t>
      </w:r>
    </w:p>
    <w:p w14:paraId="63EDC94B" w14:textId="77777777" w:rsidR="00E37624" w:rsidRPr="001C192B" w:rsidRDefault="00E37624" w:rsidP="00E37624">
      <w:pPr>
        <w:spacing w:after="0" w:line="240" w:lineRule="auto"/>
        <w:jc w:val="both"/>
        <w:rPr>
          <w:rFonts w:ascii="Arial" w:eastAsia="Times New Roman" w:hAnsi="Arial" w:cs="Arial"/>
          <w:sz w:val="18"/>
          <w:szCs w:val="18"/>
          <w:lang w:val="en-CA"/>
        </w:rPr>
      </w:pPr>
    </w:p>
    <w:p w14:paraId="34503663" w14:textId="77777777" w:rsidR="00E37624" w:rsidRPr="001C192B" w:rsidRDefault="00E37624" w:rsidP="00E37624">
      <w:pPr>
        <w:spacing w:after="0" w:line="240" w:lineRule="auto"/>
        <w:jc w:val="both"/>
        <w:rPr>
          <w:rFonts w:ascii="Arial" w:eastAsia="Times New Roman" w:hAnsi="Arial" w:cs="Arial"/>
          <w:sz w:val="18"/>
          <w:szCs w:val="18"/>
          <w:lang w:val="en-CA"/>
        </w:rPr>
      </w:pPr>
      <w:r w:rsidRPr="001C192B">
        <w:rPr>
          <w:rFonts w:ascii="Arial" w:eastAsia="Times New Roman" w:hAnsi="Arial" w:cs="Arial"/>
          <w:b/>
          <w:smallCaps/>
          <w:sz w:val="18"/>
          <w:szCs w:val="18"/>
          <w:lang w:val="en-CA"/>
        </w:rPr>
        <w:t xml:space="preserve">More Information  </w:t>
      </w:r>
    </w:p>
    <w:p w14:paraId="13ED4220" w14:textId="4AA85743" w:rsidR="00727A2A" w:rsidRPr="00E37624" w:rsidRDefault="00E463AB" w:rsidP="00E37624">
      <w:pPr>
        <w:spacing w:after="0" w:line="240" w:lineRule="auto"/>
        <w:jc w:val="both"/>
        <w:rPr>
          <w:rFonts w:ascii="Arial" w:eastAsia="Times New Roman" w:hAnsi="Arial" w:cs="Arial"/>
          <w:color w:val="0000FF"/>
          <w:sz w:val="18"/>
          <w:szCs w:val="18"/>
          <w:u w:val="single"/>
          <w:lang w:val="en-CA"/>
        </w:rPr>
      </w:pPr>
      <w:r>
        <w:rPr>
          <w:rFonts w:ascii="Arial" w:eastAsia="Times New Roman" w:hAnsi="Arial" w:cs="Arial"/>
          <w:sz w:val="18"/>
          <w:szCs w:val="18"/>
          <w:lang w:val="en-CA"/>
        </w:rPr>
        <w:t xml:space="preserve">More detailed information is available at </w:t>
      </w:r>
      <w:r w:rsidR="00932D1E" w:rsidRPr="00647441">
        <w:rPr>
          <w:rFonts w:ascii="Arial" w:eastAsia="Times New Roman" w:hAnsi="Arial" w:cs="Arial"/>
          <w:sz w:val="18"/>
          <w:szCs w:val="18"/>
          <w:lang w:val="en-CA"/>
        </w:rPr>
        <w:t xml:space="preserve">www.roroclassaction.com and </w:t>
      </w:r>
      <w:r w:rsidRPr="00647441">
        <w:rPr>
          <w:rFonts w:ascii="Arial" w:eastAsia="Times New Roman" w:hAnsi="Arial" w:cs="Arial"/>
          <w:sz w:val="18"/>
          <w:szCs w:val="18"/>
          <w:lang w:val="en-CA"/>
        </w:rPr>
        <w:t>www.actioncollectiveroro.com</w:t>
      </w:r>
      <w:r w:rsidR="00E37624">
        <w:rPr>
          <w:rFonts w:ascii="Arial" w:eastAsia="Times New Roman" w:hAnsi="Arial" w:cs="Arial"/>
          <w:sz w:val="18"/>
          <w:szCs w:val="18"/>
          <w:lang w:val="en-CA"/>
        </w:rPr>
        <w:t>.</w:t>
      </w:r>
      <w:r w:rsidR="00E37624" w:rsidRPr="001C192B">
        <w:rPr>
          <w:rFonts w:ascii="Arial" w:eastAsia="Times New Roman" w:hAnsi="Arial" w:cs="Arial"/>
          <w:sz w:val="18"/>
          <w:szCs w:val="18"/>
          <w:lang w:val="en-CA"/>
        </w:rPr>
        <w:t xml:space="preserve"> </w:t>
      </w:r>
    </w:p>
    <w:sectPr w:rsidR="00727A2A" w:rsidRPr="00E37624" w:rsidSect="00501132">
      <w:headerReference w:type="defaul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39C3" w14:textId="77777777" w:rsidR="001C192B" w:rsidRDefault="001C192B" w:rsidP="001C192B">
      <w:pPr>
        <w:spacing w:after="0" w:line="240" w:lineRule="auto"/>
      </w:pPr>
      <w:r>
        <w:separator/>
      </w:r>
    </w:p>
  </w:endnote>
  <w:endnote w:type="continuationSeparator" w:id="0">
    <w:p w14:paraId="5E2DDF12" w14:textId="77777777" w:rsidR="001C192B" w:rsidRDefault="001C192B" w:rsidP="001C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EA9EE" w14:textId="77777777" w:rsidR="001C192B" w:rsidRDefault="001C192B" w:rsidP="001C192B">
      <w:pPr>
        <w:spacing w:after="0" w:line="240" w:lineRule="auto"/>
      </w:pPr>
      <w:r>
        <w:separator/>
      </w:r>
    </w:p>
  </w:footnote>
  <w:footnote w:type="continuationSeparator" w:id="0">
    <w:p w14:paraId="3C5377EC" w14:textId="77777777" w:rsidR="001C192B" w:rsidRDefault="001C192B" w:rsidP="001C192B">
      <w:pPr>
        <w:spacing w:after="0" w:line="240" w:lineRule="auto"/>
      </w:pPr>
      <w:r>
        <w:continuationSeparator/>
      </w:r>
    </w:p>
  </w:footnote>
  <w:footnote w:id="1">
    <w:p w14:paraId="226C07C6" w14:textId="77777777" w:rsidR="00E37624" w:rsidRPr="002143F0" w:rsidRDefault="00E37624" w:rsidP="00E37624">
      <w:pPr>
        <w:pStyle w:val="FootnoteText"/>
        <w:rPr>
          <w:lang w:val="en-US"/>
        </w:rPr>
      </w:pPr>
      <w:r w:rsidRPr="002143F0">
        <w:rPr>
          <w:rStyle w:val="FootnoteReference"/>
          <w:sz w:val="12"/>
        </w:rPr>
        <w:footnoteRef/>
      </w:r>
      <w:r w:rsidRPr="002143F0">
        <w:rPr>
          <w:sz w:val="12"/>
        </w:rPr>
        <w:t xml:space="preserve"> </w:t>
      </w:r>
      <w:r w:rsidRPr="001C192B">
        <w:rPr>
          <w:sz w:val="12"/>
          <w:lang w:val="en-US"/>
        </w:rPr>
        <w:t>The class proceedings were brought against the following defendants: Nippon Yusen Kabushiki Kaisha, NYK Line (North America) Inc., NYK Line (Canada), Inc., Mitsui O.S.K. Lines, Ltd., Mitsui O.S.K. Bulk Shipping (U.S.A.), Inc., Kawasaki Kisen Kaisha, Ltd., “K” Line America, Inc., EUKOR Vehicle Car Carriers, Inc., Wilh. Wilhelmsen Holding ASA, Wilh. Wilhelmsen ASA, Wallenius Lines AB, Wallenius Wilhelmsen Logistics Americas, LLC, Wallenius Wilhelmsen Logistics AS, WWL Vehicle Services Canada Ltd., Compania Sud Americana De Vapores S.A., Nissan Motor Car Carrier Co., Ltd., World Logistics Service (USA) Inc., CSAV Agency North America, LLC, Höegh Autoliners AS, and Höegh Autoliners,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EF34" w14:textId="77777777" w:rsidR="00E37624" w:rsidRDefault="00E37624" w:rsidP="00156184">
    <w:pPr>
      <w:jc w:val="right"/>
      <w:rPr>
        <w:sz w:val="16"/>
        <w:szCs w:val="16"/>
        <w:u w:val="single"/>
      </w:rPr>
    </w:pPr>
  </w:p>
  <w:p w14:paraId="454F612D" w14:textId="77777777" w:rsidR="00E37624" w:rsidRPr="008A0499" w:rsidRDefault="00E37624" w:rsidP="00156184">
    <w:pPr>
      <w:jc w:val="center"/>
      <w:rPr>
        <w:sz w:val="16"/>
        <w:szCs w:val="16"/>
        <w:u w:val="single"/>
      </w:rPr>
    </w:pPr>
    <w:r w:rsidRPr="00461070">
      <w:rPr>
        <w:sz w:val="16"/>
        <w:szCs w:val="16"/>
        <w:u w:val="single"/>
      </w:rPr>
      <w:t>LEGAL NOTICE AUTHORIZED BY</w:t>
    </w:r>
    <w:r>
      <w:rPr>
        <w:sz w:val="16"/>
        <w:szCs w:val="16"/>
        <w:u w:val="single"/>
      </w:rPr>
      <w:t xml:space="preserve"> </w:t>
    </w:r>
    <w:r w:rsidRPr="00461070">
      <w:rPr>
        <w:sz w:val="16"/>
        <w:szCs w:val="16"/>
        <w:u w:val="single"/>
      </w:rPr>
      <w:t>THE ONTARIO SUPERIOR COURT OF JUSTICE</w:t>
    </w:r>
    <w:r>
      <w:rPr>
        <w:sz w:val="16"/>
        <w:szCs w:val="16"/>
        <w:u w:val="single"/>
      </w:rPr>
      <w:t>, THE SUPREME COURT OF BRITISH COLUMBIA AND THE SUPERIOR COURT OF QUEBEC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CC5B" w14:textId="77777777" w:rsidR="001C192B" w:rsidRDefault="001C192B" w:rsidP="0001155F">
    <w:pPr>
      <w:jc w:val="right"/>
      <w:rPr>
        <w:sz w:val="16"/>
        <w:szCs w:val="16"/>
        <w:u w:val="single"/>
      </w:rPr>
    </w:pPr>
  </w:p>
  <w:p w14:paraId="5676B3B9" w14:textId="72DF91FD" w:rsidR="001C192B" w:rsidRPr="008A0499" w:rsidRDefault="001C192B" w:rsidP="00A02926">
    <w:pPr>
      <w:jc w:val="center"/>
      <w:rPr>
        <w:sz w:val="16"/>
        <w:szCs w:val="16"/>
        <w:u w:val="single"/>
      </w:rPr>
    </w:pPr>
    <w:r w:rsidRPr="00461070">
      <w:rPr>
        <w:sz w:val="16"/>
        <w:szCs w:val="16"/>
        <w:u w:val="single"/>
      </w:rPr>
      <w:t>LEGAL NOTICE AUTHORIZED BY</w:t>
    </w:r>
    <w:r>
      <w:rPr>
        <w:sz w:val="16"/>
        <w:szCs w:val="16"/>
        <w:u w:val="single"/>
      </w:rPr>
      <w:t xml:space="preserve"> </w:t>
    </w:r>
    <w:r w:rsidRPr="00461070">
      <w:rPr>
        <w:sz w:val="16"/>
        <w:szCs w:val="16"/>
        <w:u w:val="single"/>
      </w:rPr>
      <w:t>THE ONTARIO SUPERIOR COURT OF JUSTICE</w:t>
    </w:r>
    <w:r w:rsidR="00B86ACE">
      <w:rPr>
        <w:sz w:val="16"/>
        <w:szCs w:val="16"/>
        <w:u w:val="single"/>
      </w:rPr>
      <w:t>, THE SUPREME COURT OF BRITISH COLUMBIA</w:t>
    </w:r>
    <w:r>
      <w:rPr>
        <w:sz w:val="16"/>
        <w:szCs w:val="16"/>
        <w:u w:val="single"/>
      </w:rPr>
      <w:t xml:space="preserve"> AND THE SUPERIOR COURT OF QUEBEC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C075A"/>
    <w:multiLevelType w:val="hybridMultilevel"/>
    <w:tmpl w:val="57FC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2B"/>
    <w:rsid w:val="000816E8"/>
    <w:rsid w:val="000D1298"/>
    <w:rsid w:val="000F1EF7"/>
    <w:rsid w:val="001351EF"/>
    <w:rsid w:val="001B2101"/>
    <w:rsid w:val="001C192B"/>
    <w:rsid w:val="00200906"/>
    <w:rsid w:val="00245011"/>
    <w:rsid w:val="002875DE"/>
    <w:rsid w:val="002F650F"/>
    <w:rsid w:val="002F74AD"/>
    <w:rsid w:val="00376591"/>
    <w:rsid w:val="003868C4"/>
    <w:rsid w:val="003B5E17"/>
    <w:rsid w:val="00425E87"/>
    <w:rsid w:val="00467883"/>
    <w:rsid w:val="00515E82"/>
    <w:rsid w:val="005418E2"/>
    <w:rsid w:val="005B1449"/>
    <w:rsid w:val="00601A02"/>
    <w:rsid w:val="00647441"/>
    <w:rsid w:val="00682313"/>
    <w:rsid w:val="006C505E"/>
    <w:rsid w:val="006C7E99"/>
    <w:rsid w:val="00700DF9"/>
    <w:rsid w:val="00727A2A"/>
    <w:rsid w:val="0076347B"/>
    <w:rsid w:val="007743EE"/>
    <w:rsid w:val="007C2309"/>
    <w:rsid w:val="008A4A7B"/>
    <w:rsid w:val="008B6941"/>
    <w:rsid w:val="008D0168"/>
    <w:rsid w:val="00932D1E"/>
    <w:rsid w:val="00986474"/>
    <w:rsid w:val="00991AEE"/>
    <w:rsid w:val="0099263B"/>
    <w:rsid w:val="00A3567A"/>
    <w:rsid w:val="00A863AE"/>
    <w:rsid w:val="00A965AB"/>
    <w:rsid w:val="00B32AE8"/>
    <w:rsid w:val="00B86ACE"/>
    <w:rsid w:val="00BA75C4"/>
    <w:rsid w:val="00BC76FE"/>
    <w:rsid w:val="00D02DFF"/>
    <w:rsid w:val="00D22626"/>
    <w:rsid w:val="00D26AFB"/>
    <w:rsid w:val="00D3026A"/>
    <w:rsid w:val="00D31A56"/>
    <w:rsid w:val="00D353C1"/>
    <w:rsid w:val="00D64FE8"/>
    <w:rsid w:val="00DE7DAF"/>
    <w:rsid w:val="00E11DE7"/>
    <w:rsid w:val="00E3724A"/>
    <w:rsid w:val="00E37624"/>
    <w:rsid w:val="00E463AB"/>
    <w:rsid w:val="00E606B3"/>
    <w:rsid w:val="00E679DB"/>
    <w:rsid w:val="00F50C14"/>
    <w:rsid w:val="00F54306"/>
    <w:rsid w:val="00F639A7"/>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5828D5"/>
  <w15:docId w15:val="{388AA72D-FED3-48DD-926B-8B319BFE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192B"/>
    <w:pPr>
      <w:spacing w:after="0" w:line="240" w:lineRule="auto"/>
      <w:jc w:val="both"/>
    </w:pPr>
    <w:rPr>
      <w:rFonts w:ascii="Arial" w:eastAsia="Times New Roman" w:hAnsi="Arial" w:cs="Arial"/>
      <w:sz w:val="20"/>
      <w:szCs w:val="20"/>
      <w:lang w:val="en-CA"/>
    </w:rPr>
  </w:style>
  <w:style w:type="character" w:customStyle="1" w:styleId="FootnoteTextChar">
    <w:name w:val="Footnote Text Char"/>
    <w:basedOn w:val="DefaultParagraphFont"/>
    <w:link w:val="FootnoteText"/>
    <w:uiPriority w:val="99"/>
    <w:semiHidden/>
    <w:rsid w:val="001C192B"/>
    <w:rPr>
      <w:rFonts w:ascii="Arial" w:eastAsia="Times New Roman" w:hAnsi="Arial" w:cs="Arial"/>
      <w:sz w:val="20"/>
      <w:szCs w:val="20"/>
      <w:lang w:val="en-CA"/>
    </w:rPr>
  </w:style>
  <w:style w:type="character" w:styleId="FootnoteReference">
    <w:name w:val="footnote reference"/>
    <w:basedOn w:val="DefaultParagraphFont"/>
    <w:uiPriority w:val="99"/>
    <w:semiHidden/>
    <w:unhideWhenUsed/>
    <w:rsid w:val="001C192B"/>
    <w:rPr>
      <w:vertAlign w:val="superscript"/>
    </w:rPr>
  </w:style>
  <w:style w:type="character" w:styleId="CommentReference">
    <w:name w:val="annotation reference"/>
    <w:basedOn w:val="DefaultParagraphFont"/>
    <w:uiPriority w:val="99"/>
    <w:semiHidden/>
    <w:unhideWhenUsed/>
    <w:rsid w:val="00601A02"/>
    <w:rPr>
      <w:sz w:val="16"/>
      <w:szCs w:val="16"/>
    </w:rPr>
  </w:style>
  <w:style w:type="paragraph" w:styleId="CommentText">
    <w:name w:val="annotation text"/>
    <w:basedOn w:val="Normal"/>
    <w:link w:val="CommentTextChar"/>
    <w:uiPriority w:val="99"/>
    <w:semiHidden/>
    <w:unhideWhenUsed/>
    <w:rsid w:val="00601A02"/>
    <w:pPr>
      <w:spacing w:after="0" w:line="240" w:lineRule="auto"/>
      <w:jc w:val="both"/>
    </w:pPr>
    <w:rPr>
      <w:rFonts w:ascii="Arial" w:eastAsia="Times New Roman" w:hAnsi="Arial" w:cs="Arial"/>
      <w:sz w:val="20"/>
      <w:szCs w:val="20"/>
      <w:lang w:val="en-CA"/>
    </w:rPr>
  </w:style>
  <w:style w:type="character" w:customStyle="1" w:styleId="CommentTextChar">
    <w:name w:val="Comment Text Char"/>
    <w:basedOn w:val="DefaultParagraphFont"/>
    <w:link w:val="CommentText"/>
    <w:uiPriority w:val="99"/>
    <w:semiHidden/>
    <w:rsid w:val="00601A02"/>
    <w:rPr>
      <w:rFonts w:ascii="Arial" w:eastAsia="Times New Roman" w:hAnsi="Arial" w:cs="Arial"/>
      <w:sz w:val="20"/>
      <w:szCs w:val="20"/>
      <w:lang w:val="en-CA"/>
    </w:rPr>
  </w:style>
  <w:style w:type="paragraph" w:styleId="BalloonText">
    <w:name w:val="Balloon Text"/>
    <w:basedOn w:val="Normal"/>
    <w:link w:val="BalloonTextChar"/>
    <w:uiPriority w:val="99"/>
    <w:semiHidden/>
    <w:unhideWhenUsed/>
    <w:rsid w:val="0060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02"/>
    <w:rPr>
      <w:rFonts w:ascii="Segoe UI" w:hAnsi="Segoe UI" w:cs="Segoe UI"/>
      <w:sz w:val="18"/>
      <w:szCs w:val="18"/>
    </w:rPr>
  </w:style>
  <w:style w:type="character" w:styleId="Hyperlink">
    <w:name w:val="Hyperlink"/>
    <w:basedOn w:val="DefaultParagraphFont"/>
    <w:uiPriority w:val="99"/>
    <w:unhideWhenUsed/>
    <w:rsid w:val="0076347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F1EF7"/>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F1EF7"/>
    <w:rPr>
      <w:rFonts w:ascii="Arial" w:eastAsia="Times New Roman" w:hAnsi="Arial" w:cs="Arial"/>
      <w:b/>
      <w:bCs/>
      <w:sz w:val="20"/>
      <w:szCs w:val="20"/>
      <w:lang w:val="en-CA"/>
    </w:rPr>
  </w:style>
  <w:style w:type="paragraph" w:styleId="Header">
    <w:name w:val="header"/>
    <w:basedOn w:val="Normal"/>
    <w:link w:val="HeaderChar"/>
    <w:uiPriority w:val="99"/>
    <w:unhideWhenUsed/>
    <w:rsid w:val="00B86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ACE"/>
  </w:style>
  <w:style w:type="paragraph" w:styleId="Footer">
    <w:name w:val="footer"/>
    <w:basedOn w:val="Normal"/>
    <w:link w:val="FooterChar"/>
    <w:uiPriority w:val="99"/>
    <w:unhideWhenUsed/>
    <w:rsid w:val="00B86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ACE"/>
  </w:style>
  <w:style w:type="paragraph" w:customStyle="1" w:styleId="DocsID">
    <w:name w:val="DocsID"/>
    <w:basedOn w:val="Normal"/>
    <w:rsid w:val="00E679DB"/>
    <w:pPr>
      <w:spacing w:after="0" w:line="240" w:lineRule="auto"/>
    </w:pPr>
    <w:rPr>
      <w:rFonts w:ascii="Times New Roman" w:eastAsia="Times New Roman" w:hAnsi="Times New Roman" w:cs="Times New Roman"/>
      <w:sz w:val="16"/>
      <w:szCs w:val="20"/>
      <w:lang w:val="en-CA"/>
    </w:rPr>
  </w:style>
  <w:style w:type="table" w:styleId="TableGrid">
    <w:name w:val="Table Grid"/>
    <w:basedOn w:val="TableNormal"/>
    <w:uiPriority w:val="39"/>
    <w:rsid w:val="0068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cepoi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fmlawyers.ca" TargetMode="External"/><Relationship Id="rId5" Type="http://schemas.openxmlformats.org/officeDocument/2006/relationships/footnotes" Target="footnotes.xml"/><Relationship Id="rId10" Type="http://schemas.openxmlformats.org/officeDocument/2006/relationships/hyperlink" Target="mailto:info@belleaulapointe.com" TargetMode="External"/><Relationship Id="rId4" Type="http://schemas.openxmlformats.org/officeDocument/2006/relationships/webSettings" Target="webSettings.xml"/><Relationship Id="rId9" Type="http://schemas.openxmlformats.org/officeDocument/2006/relationships/hyperlink" Target="mailto:roroclassaction@harrisonpens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Michela</dc:creator>
  <cp:keywords/>
  <dc:description/>
  <cp:lastModifiedBy>Gregory, Michela</cp:lastModifiedBy>
  <cp:revision>5</cp:revision>
  <cp:lastPrinted>2016-12-21T21:10:00Z</cp:lastPrinted>
  <dcterms:created xsi:type="dcterms:W3CDTF">2017-02-01T18:49:00Z</dcterms:created>
  <dcterms:modified xsi:type="dcterms:W3CDTF">2017-03-09T21:27:00Z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Tor#: 3455149.1</vt:lpwstr>
  </property>
</Properties>
</file>